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2F" w:rsidRDefault="007B11AE" w:rsidP="007B11AE">
      <w:pPr>
        <w:pStyle w:val="Ttulo"/>
        <w:rPr>
          <w:sz w:val="72"/>
          <w:szCs w:val="72"/>
          <w:lang w:val="fr-FR"/>
        </w:rPr>
      </w:pPr>
      <w:r w:rsidRPr="007B11AE">
        <w:rPr>
          <w:sz w:val="72"/>
          <w:szCs w:val="72"/>
          <w:lang w:val="fr-FR"/>
        </w:rPr>
        <w:t>Informations sur les films de comédie (français) :</w:t>
      </w:r>
    </w:p>
    <w:p w:rsidR="007B11AE" w:rsidRPr="00AE3371" w:rsidRDefault="007B11AE" w:rsidP="007B11AE">
      <w:pPr>
        <w:rPr>
          <w:sz w:val="28"/>
          <w:szCs w:val="28"/>
          <w:lang w:val="fr-FR"/>
        </w:rPr>
      </w:pPr>
      <w:r w:rsidRPr="00AE3371">
        <w:rPr>
          <w:sz w:val="28"/>
          <w:szCs w:val="28"/>
          <w:lang w:val="fr-FR"/>
        </w:rPr>
        <w:t xml:space="preserve">Le cinéma comique se caractérise par l'inclusion de blagues, blagues ou blagues, à la fois visuelles et verbales, et a son origine dans le début de cet art. Entre les dernières années du dix-neuvième siècle, le premier du vingtième siècle a eu une base comique dans l'humour burlesque et burlesque. Irrigated </w:t>
      </w:r>
      <w:proofErr w:type="spellStart"/>
      <w:r w:rsidR="00AE3371" w:rsidRPr="00AE3371">
        <w:rPr>
          <w:sz w:val="28"/>
          <w:szCs w:val="28"/>
          <w:lang w:val="fr-FR"/>
        </w:rPr>
        <w:t>Irrigator</w:t>
      </w:r>
      <w:proofErr w:type="spellEnd"/>
      <w:r w:rsidRPr="00AE3371">
        <w:rPr>
          <w:sz w:val="28"/>
          <w:szCs w:val="28"/>
          <w:lang w:val="fr-FR"/>
        </w:rPr>
        <w:t>(1896), film français des frères Lumière, est considéré comme la première comédie de l'histoire du cinéma. Dès le début, nous avons créé des films dans lesquels nous montrions des images qui encourageaient ou faisaient rire le spectateur, même si elles n'étaient pas accompagnées de son. Dans ces comédies, presque tous les Américains ont utilisé des persécutions, des coups, des chutes, des surprises des personnages, pour obtenir l'hilarité du public.</w:t>
      </w:r>
    </w:p>
    <w:p w:rsidR="007B11AE" w:rsidRDefault="007B11AE" w:rsidP="007B11AE">
      <w:pPr>
        <w:pStyle w:val="Ttulo"/>
        <w:rPr>
          <w:sz w:val="72"/>
          <w:szCs w:val="72"/>
        </w:rPr>
      </w:pPr>
      <w:r w:rsidRPr="007B11AE">
        <w:rPr>
          <w:sz w:val="72"/>
          <w:szCs w:val="72"/>
        </w:rPr>
        <w:t>Información sobre las películas de comedia:</w:t>
      </w:r>
    </w:p>
    <w:p w:rsidR="007B11AE" w:rsidRPr="00AE3371" w:rsidRDefault="007B11AE" w:rsidP="007B11AE">
      <w:pPr>
        <w:rPr>
          <w:sz w:val="28"/>
          <w:szCs w:val="28"/>
        </w:rPr>
      </w:pPr>
      <w:r w:rsidRPr="00AE3371">
        <w:rPr>
          <w:sz w:val="28"/>
          <w:szCs w:val="28"/>
        </w:rPr>
        <w:t>El cine cómico se caracteriza por la inclusión de chistes, bromas o bromas, tanto visuales como verbales, y tiene su origen en el comienzo de este arte. Entre los últimos años del siglo XIX, el primero del siglo XX tuvo una base cómica en el humor burlesco y burlesco. Irrigated Irrigator (1896), una película francesa de los hermanos Lumière, es considerada la primera comedia en la historia del cine. Desde el principio, creamos películas en las que mostramos imágenes que alentaban o hacían reír al público, incluso si no iban acompañadas de sonido. En estas comedias, casi todos los estadounidenses usaban persecuciones, golpes, caídas, sorpresas de los personajes, para obtener la hilaridad del público.</w:t>
      </w:r>
    </w:p>
    <w:p w:rsidR="007B11AE" w:rsidRPr="00AE3371" w:rsidRDefault="007B11AE" w:rsidP="007B11AE">
      <w:pPr>
        <w:rPr>
          <w:sz w:val="28"/>
          <w:szCs w:val="28"/>
        </w:rPr>
      </w:pPr>
      <w:bookmarkStart w:id="0" w:name="_GoBack"/>
      <w:bookmarkEnd w:id="0"/>
    </w:p>
    <w:sectPr w:rsidR="007B11AE" w:rsidRPr="00AE33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AE"/>
    <w:rsid w:val="007B11AE"/>
    <w:rsid w:val="00AE3371"/>
    <w:rsid w:val="00DD07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B11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B11A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B11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B11A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242</Words>
  <Characters>1335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2018-01-17T14:33:00Z</dcterms:created>
  <dcterms:modified xsi:type="dcterms:W3CDTF">2018-01-17T14:45:00Z</dcterms:modified>
</cp:coreProperties>
</file>