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5FD" w:rsidRDefault="0056231F" w:rsidP="0056231F">
      <w:pPr>
        <w:ind w:left="5954"/>
      </w:pPr>
      <w:r>
        <w:t>Rademont le, 1er novembre 2007</w:t>
      </w:r>
    </w:p>
    <w:p w:rsidR="00AF03EE" w:rsidRPr="00716E72" w:rsidRDefault="00AF03EE">
      <w:pPr>
        <w:rPr>
          <w:lang w:val="fr-FR"/>
        </w:rPr>
      </w:pPr>
    </w:p>
    <w:p w:rsidR="00AF03EE" w:rsidRPr="0056231F" w:rsidRDefault="00AF03EE" w:rsidP="00432FE8">
      <w:pPr>
        <w:rPr>
          <w:lang w:val="fr-FR"/>
        </w:rPr>
      </w:pPr>
      <w:r w:rsidRPr="00716E72">
        <w:rPr>
          <w:lang w:val="fr-FR"/>
        </w:rPr>
        <w:t>Chère</w:t>
      </w:r>
      <w:r w:rsidRPr="0056231F">
        <w:rPr>
          <w:lang w:val="fr-FR"/>
        </w:rPr>
        <w:t xml:space="preserve"> Josette, Cher Guy,</w:t>
      </w:r>
    </w:p>
    <w:p w:rsidR="00AF03EE" w:rsidRPr="0056231F" w:rsidRDefault="00AF03EE" w:rsidP="00432FE8">
      <w:pPr>
        <w:rPr>
          <w:lang w:val="fr-FR"/>
        </w:rPr>
      </w:pPr>
    </w:p>
    <w:p w:rsidR="00AF03EE" w:rsidRPr="0083555F" w:rsidRDefault="00AF03EE" w:rsidP="00432FE8">
      <w:pPr>
        <w:rPr>
          <w:lang w:val="fr-FR"/>
        </w:rPr>
      </w:pPr>
      <w:r w:rsidRPr="0083555F">
        <w:rPr>
          <w:lang w:val="fr-FR"/>
        </w:rPr>
        <w:t>C’est avec une grande tristesse que je me dois, dans l’intérêt de</w:t>
      </w:r>
      <w:r w:rsidR="002B2EB9" w:rsidRPr="0083555F">
        <w:rPr>
          <w:lang w:val="fr-FR"/>
        </w:rPr>
        <w:t xml:space="preserve"> la liste que vous présentez,  renoncer</w:t>
      </w:r>
      <w:r w:rsidRPr="0083555F">
        <w:rPr>
          <w:lang w:val="fr-FR"/>
        </w:rPr>
        <w:t xml:space="preserve"> à ma candidature au poste d’éventuel conseiller municipal</w:t>
      </w:r>
      <w:r w:rsidR="000D6910" w:rsidRPr="0083555F">
        <w:rPr>
          <w:lang w:val="fr-FR"/>
        </w:rPr>
        <w:t xml:space="preserve"> soumis au choix des électrices et électeurs de LIZY</w:t>
      </w:r>
      <w:r w:rsidRPr="0083555F">
        <w:rPr>
          <w:lang w:val="fr-FR"/>
        </w:rPr>
        <w:t>.  En effet, après amples vérifications auprès des services des Impôts, l’inéligibilité est certaine car je ne rempli pas la condition qui est celle d’être contribuable</w:t>
      </w:r>
      <w:r w:rsidR="00303E6B" w:rsidRPr="0083555F">
        <w:rPr>
          <w:lang w:val="fr-FR"/>
        </w:rPr>
        <w:t xml:space="preserve"> dans la commune : Le bien foncier de la zone industrielle ne me classe qu’en nu propriétaire.</w:t>
      </w:r>
    </w:p>
    <w:p w:rsidR="00303E6B" w:rsidRPr="0083555F" w:rsidRDefault="00303E6B" w:rsidP="00432FE8">
      <w:pPr>
        <w:rPr>
          <w:lang w:val="fr-FR"/>
        </w:rPr>
      </w:pPr>
      <w:r w:rsidRPr="0083555F">
        <w:rPr>
          <w:lang w:val="fr-FR"/>
        </w:rPr>
        <w:t>La loi s’applique à tous</w:t>
      </w:r>
      <w:r w:rsidR="00D97B5E" w:rsidRPr="0083555F">
        <w:rPr>
          <w:lang w:val="fr-FR"/>
        </w:rPr>
        <w:t>. Il est vrai</w:t>
      </w:r>
      <w:r w:rsidRPr="0083555F">
        <w:rPr>
          <w:lang w:val="fr-FR"/>
        </w:rPr>
        <w:t xml:space="preserve"> que la déception est grande mais ma conscience morale m’oblige à la respecter. </w:t>
      </w:r>
    </w:p>
    <w:p w:rsidR="00303E6B" w:rsidRPr="0083555F" w:rsidRDefault="00D97B5E" w:rsidP="00432FE8">
      <w:pPr>
        <w:rPr>
          <w:lang w:val="fr-FR"/>
        </w:rPr>
      </w:pPr>
      <w:r w:rsidRPr="0083555F">
        <w:rPr>
          <w:lang w:val="fr-FR"/>
        </w:rPr>
        <w:t>D</w:t>
      </w:r>
      <w:r w:rsidR="007929B0" w:rsidRPr="0083555F">
        <w:rPr>
          <w:lang w:val="fr-FR"/>
        </w:rPr>
        <w:t>epuis un certain nombre d’années, je souhaitais participer à la vie communale mais j’</w:t>
      </w:r>
      <w:r w:rsidR="000D6910" w:rsidRPr="0083555F">
        <w:rPr>
          <w:lang w:val="fr-FR"/>
        </w:rPr>
        <w:t>ai toujours reporté cette échéance</w:t>
      </w:r>
      <w:r w:rsidR="007929B0" w:rsidRPr="0083555F">
        <w:rPr>
          <w:lang w:val="fr-FR"/>
        </w:rPr>
        <w:t xml:space="preserve"> car le manque de temps n’aurait fait de ma personne qu’un conseiller à temps partiel. Le mandat confié par les électrices et électeurs de les représenter dans la vie communale est trop respectable pour ne faire qu’un travail en dilettante. L’écoute active étant la règle de tout élu, il est fondamental de disposer du temps pour être </w:t>
      </w:r>
      <w:r w:rsidR="000D6910" w:rsidRPr="0083555F">
        <w:rPr>
          <w:lang w:val="fr-FR"/>
        </w:rPr>
        <w:t>à leur service et répondre à leurs interrogations.</w:t>
      </w:r>
    </w:p>
    <w:p w:rsidR="000D6910" w:rsidRPr="0083555F" w:rsidRDefault="000D6910" w:rsidP="00432FE8">
      <w:pPr>
        <w:rPr>
          <w:lang w:val="fr-FR"/>
        </w:rPr>
      </w:pPr>
      <w:r w:rsidRPr="0083555F">
        <w:rPr>
          <w:lang w:val="fr-FR"/>
        </w:rPr>
        <w:t>Bien que</w:t>
      </w:r>
      <w:r w:rsidR="00D97B5E" w:rsidRPr="0083555F">
        <w:rPr>
          <w:lang w:val="fr-FR"/>
        </w:rPr>
        <w:t xml:space="preserve"> non éligible, je </w:t>
      </w:r>
      <w:r w:rsidR="00B800BE" w:rsidRPr="0083555F">
        <w:rPr>
          <w:lang w:val="fr-FR"/>
        </w:rPr>
        <w:t>souhaiterai rester le</w:t>
      </w:r>
      <w:r w:rsidRPr="0083555F">
        <w:rPr>
          <w:lang w:val="fr-FR"/>
        </w:rPr>
        <w:t xml:space="preserve"> « citoyen relai » disponible pour de</w:t>
      </w:r>
      <w:r w:rsidR="0056231F">
        <w:rPr>
          <w:lang w:val="fr-FR"/>
        </w:rPr>
        <w:t>s</w:t>
      </w:r>
      <w:r w:rsidRPr="0083555F">
        <w:rPr>
          <w:lang w:val="fr-FR"/>
        </w:rPr>
        <w:t xml:space="preserve"> mission</w:t>
      </w:r>
      <w:r w:rsidR="0056231F">
        <w:rPr>
          <w:lang w:val="fr-FR"/>
        </w:rPr>
        <w:t>s</w:t>
      </w:r>
      <w:r w:rsidRPr="0083555F">
        <w:rPr>
          <w:lang w:val="fr-FR"/>
        </w:rPr>
        <w:t xml:space="preserve"> de </w:t>
      </w:r>
      <w:r w:rsidR="00B800BE" w:rsidRPr="0083555F">
        <w:rPr>
          <w:lang w:val="fr-FR"/>
        </w:rPr>
        <w:t>réflexion qui</w:t>
      </w:r>
      <w:r w:rsidR="0056231F">
        <w:rPr>
          <w:lang w:val="fr-FR"/>
        </w:rPr>
        <w:t xml:space="preserve"> pourraient</w:t>
      </w:r>
      <w:r w:rsidRPr="0083555F">
        <w:rPr>
          <w:lang w:val="fr-FR"/>
        </w:rPr>
        <w:t xml:space="preserve"> m’être confiée</w:t>
      </w:r>
      <w:r w:rsidR="0056231F">
        <w:rPr>
          <w:lang w:val="fr-FR"/>
        </w:rPr>
        <w:t>s</w:t>
      </w:r>
      <w:r w:rsidRPr="0083555F">
        <w:rPr>
          <w:lang w:val="fr-FR"/>
        </w:rPr>
        <w:t xml:space="preserve"> éventuellement. </w:t>
      </w:r>
    </w:p>
    <w:p w:rsidR="000D6910" w:rsidRPr="0083555F" w:rsidRDefault="000D6910" w:rsidP="00432FE8">
      <w:pPr>
        <w:rPr>
          <w:lang w:val="fr-FR"/>
        </w:rPr>
      </w:pPr>
      <w:r w:rsidRPr="0083555F">
        <w:rPr>
          <w:lang w:val="fr-FR"/>
        </w:rPr>
        <w:t>Avant de clore cette lettre, je voudrais vous faire part de q</w:t>
      </w:r>
      <w:r w:rsidR="005B43B7" w:rsidRPr="0083555F">
        <w:rPr>
          <w:lang w:val="fr-FR"/>
        </w:rPr>
        <w:t>uelques réflexions personnelles.</w:t>
      </w:r>
    </w:p>
    <w:p w:rsidR="001D5360" w:rsidRPr="0083555F" w:rsidRDefault="001D5360" w:rsidP="00432FE8">
      <w:pPr>
        <w:rPr>
          <w:lang w:val="fr-FR"/>
        </w:rPr>
      </w:pPr>
      <w:r w:rsidRPr="0083555F">
        <w:rPr>
          <w:lang w:val="fr-FR"/>
        </w:rPr>
        <w:t>D’un point de vue général, i</w:t>
      </w:r>
      <w:r w:rsidR="005B43B7" w:rsidRPr="0083555F">
        <w:rPr>
          <w:lang w:val="fr-FR"/>
        </w:rPr>
        <w:t>l ne faudrait pas perdre de vue, que ce sera un scrutin « difficile » :</w:t>
      </w:r>
    </w:p>
    <w:p w:rsidR="00305640" w:rsidRPr="0083555F" w:rsidRDefault="00D97B5E" w:rsidP="00D97B5E">
      <w:pPr>
        <w:pStyle w:val="Paragraphedeliste"/>
        <w:numPr>
          <w:ilvl w:val="0"/>
          <w:numId w:val="1"/>
        </w:numPr>
        <w:rPr>
          <w:lang w:val="fr-FR"/>
        </w:rPr>
      </w:pPr>
      <w:r w:rsidRPr="0083555F">
        <w:rPr>
          <w:lang w:val="fr-FR"/>
        </w:rPr>
        <w:t xml:space="preserve">En premier lieu, </w:t>
      </w:r>
      <w:r w:rsidR="002B2EB9" w:rsidRPr="0083555F">
        <w:rPr>
          <w:lang w:val="fr-FR"/>
        </w:rPr>
        <w:t>il y a le « </w:t>
      </w:r>
      <w:r w:rsidR="002B2EB9" w:rsidRPr="0083555F">
        <w:rPr>
          <w:b/>
          <w:lang w:val="fr-FR"/>
        </w:rPr>
        <w:t>handicap</w:t>
      </w:r>
      <w:r w:rsidR="002B2EB9" w:rsidRPr="0083555F">
        <w:rPr>
          <w:lang w:val="fr-FR"/>
        </w:rPr>
        <w:t> » d’avoir été et vouloir être. I</w:t>
      </w:r>
      <w:r w:rsidRPr="0083555F">
        <w:rPr>
          <w:lang w:val="fr-FR"/>
        </w:rPr>
        <w:t xml:space="preserve">l est nécessaire d’essayer de faire passer le message que cette liste ne s’inscrit pas dans la continuité de la précédente. Combien de fois ai-je entendu « on prend les mêmes et on recommence »… « Rien ne changera »… « Les décisions prises sont celles d’un groupuscule »… </w:t>
      </w:r>
      <w:r w:rsidR="005B43B7" w:rsidRPr="0083555F">
        <w:rPr>
          <w:lang w:val="fr-FR"/>
        </w:rPr>
        <w:t xml:space="preserve"> </w:t>
      </w:r>
    </w:p>
    <w:p w:rsidR="00305640" w:rsidRPr="0083555F" w:rsidRDefault="002B2EB9" w:rsidP="00D97B5E">
      <w:pPr>
        <w:pStyle w:val="Paragraphedeliste"/>
        <w:numPr>
          <w:ilvl w:val="0"/>
          <w:numId w:val="1"/>
        </w:numPr>
        <w:rPr>
          <w:lang w:val="fr-FR"/>
        </w:rPr>
      </w:pPr>
      <w:r w:rsidRPr="0083555F">
        <w:rPr>
          <w:lang w:val="fr-FR"/>
        </w:rPr>
        <w:t>En second</w:t>
      </w:r>
      <w:r w:rsidR="00833085" w:rsidRPr="0083555F">
        <w:rPr>
          <w:lang w:val="fr-FR"/>
        </w:rPr>
        <w:t xml:space="preserve"> lieu</w:t>
      </w:r>
      <w:r w:rsidRPr="0083555F">
        <w:rPr>
          <w:lang w:val="fr-FR"/>
        </w:rPr>
        <w:t xml:space="preserve">, </w:t>
      </w:r>
      <w:r w:rsidR="0083555F" w:rsidRPr="0083555F">
        <w:rPr>
          <w:lang w:val="fr-FR"/>
        </w:rPr>
        <w:t>il</w:t>
      </w:r>
      <w:r w:rsidRPr="0083555F">
        <w:rPr>
          <w:lang w:val="fr-FR"/>
        </w:rPr>
        <w:t xml:space="preserve"> faut être cons</w:t>
      </w:r>
      <w:r w:rsidR="002F4E63" w:rsidRPr="0083555F">
        <w:rPr>
          <w:lang w:val="fr-FR"/>
        </w:rPr>
        <w:t xml:space="preserve">cient que </w:t>
      </w:r>
      <w:r w:rsidR="002F4E63" w:rsidRPr="007255D0">
        <w:rPr>
          <w:b/>
          <w:lang w:val="fr-FR"/>
        </w:rPr>
        <w:t>la pluralité de candidates et candidats</w:t>
      </w:r>
      <w:r w:rsidRPr="0083555F">
        <w:rPr>
          <w:lang w:val="fr-FR"/>
        </w:rPr>
        <w:t xml:space="preserve"> (4 </w:t>
      </w:r>
      <w:r w:rsidR="002F4E63" w:rsidRPr="0083555F">
        <w:rPr>
          <w:lang w:val="fr-FR"/>
        </w:rPr>
        <w:t xml:space="preserve">listes </w:t>
      </w:r>
      <w:r w:rsidRPr="0083555F">
        <w:rPr>
          <w:lang w:val="fr-FR"/>
        </w:rPr>
        <w:t>à ma connaissance</w:t>
      </w:r>
      <w:r w:rsidR="002F4E63" w:rsidRPr="0083555F">
        <w:rPr>
          <w:lang w:val="fr-FR"/>
        </w:rPr>
        <w:t xml:space="preserve">), dans un </w:t>
      </w:r>
      <w:r w:rsidR="002F4E63" w:rsidRPr="0083555F">
        <w:rPr>
          <w:b/>
          <w:lang w:val="fr-FR"/>
        </w:rPr>
        <w:t>suffrage</w:t>
      </w:r>
      <w:r w:rsidR="001D5360" w:rsidRPr="0083555F">
        <w:rPr>
          <w:b/>
          <w:lang w:val="fr-FR"/>
        </w:rPr>
        <w:t xml:space="preserve"> de liste majoritaire à deux tours</w:t>
      </w:r>
      <w:r w:rsidR="002F4E63" w:rsidRPr="0083555F">
        <w:rPr>
          <w:lang w:val="fr-FR"/>
        </w:rPr>
        <w:t>, où le panachage, le vote multi liste (jusqu’à 23</w:t>
      </w:r>
      <w:r w:rsidR="002F4E63" w:rsidRPr="00B800BE">
        <w:rPr>
          <w:lang w:val="fr-FR"/>
        </w:rPr>
        <w:t xml:space="preserve"> noms</w:t>
      </w:r>
      <w:r w:rsidR="00B800BE" w:rsidRPr="00B800BE">
        <w:rPr>
          <w:lang w:val="fr-FR"/>
        </w:rPr>
        <w:t xml:space="preserve"> retenus</w:t>
      </w:r>
      <w:r w:rsidR="002F4E63" w:rsidRPr="0083555F">
        <w:rPr>
          <w:lang w:val="fr-FR"/>
        </w:rPr>
        <w:t>)</w:t>
      </w:r>
      <w:r w:rsidR="002F4E63" w:rsidRPr="00B800BE">
        <w:rPr>
          <w:lang w:val="fr-FR"/>
        </w:rPr>
        <w:t xml:space="preserve"> seront</w:t>
      </w:r>
      <w:r w:rsidR="002F4E63" w:rsidRPr="0083555F">
        <w:rPr>
          <w:lang w:val="fr-FR"/>
        </w:rPr>
        <w:t xml:space="preserve"> de</w:t>
      </w:r>
      <w:r w:rsidR="00833085" w:rsidRPr="0083555F">
        <w:rPr>
          <w:lang w:val="fr-FR"/>
        </w:rPr>
        <w:t xml:space="preserve"> circonstance, ne favorisera pas l’émergence d’une majorité (12 élu</w:t>
      </w:r>
      <w:r w:rsidR="001D5360" w:rsidRPr="0083555F">
        <w:rPr>
          <w:lang w:val="fr-FR"/>
        </w:rPr>
        <w:t>(e)s avec majorité des suffrages exprimés et un suffrage</w:t>
      </w:r>
      <w:r w:rsidR="007255D0">
        <w:rPr>
          <w:lang w:val="fr-FR"/>
        </w:rPr>
        <w:t xml:space="preserve"> personnel</w:t>
      </w:r>
      <w:r w:rsidR="001D5360" w:rsidRPr="0083555F">
        <w:rPr>
          <w:lang w:val="fr-FR"/>
        </w:rPr>
        <w:t xml:space="preserve"> égal au quart de celui des électeurs INSCRITS)</w:t>
      </w:r>
      <w:r w:rsidR="005F35E6" w:rsidRPr="0083555F">
        <w:rPr>
          <w:lang w:val="fr-FR"/>
        </w:rPr>
        <w:t xml:space="preserve">. </w:t>
      </w:r>
      <w:r w:rsidR="001D5360" w:rsidRPr="0083555F">
        <w:rPr>
          <w:b/>
          <w:lang w:val="fr-FR"/>
        </w:rPr>
        <w:t>Les voix sont décomptées par candidat et NON par liste !</w:t>
      </w:r>
      <w:r w:rsidR="001D5360" w:rsidRPr="0083555F">
        <w:rPr>
          <w:lang w:val="fr-FR"/>
        </w:rPr>
        <w:t xml:space="preserve"> </w:t>
      </w:r>
      <w:r w:rsidR="005F35E6" w:rsidRPr="0083555F">
        <w:rPr>
          <w:lang w:val="fr-FR"/>
        </w:rPr>
        <w:t xml:space="preserve"> </w:t>
      </w:r>
    </w:p>
    <w:p w:rsidR="00305640" w:rsidRPr="0083555F" w:rsidRDefault="00833085" w:rsidP="00305640">
      <w:pPr>
        <w:pStyle w:val="Paragraphedeliste"/>
        <w:numPr>
          <w:ilvl w:val="0"/>
          <w:numId w:val="1"/>
        </w:numPr>
        <w:rPr>
          <w:b/>
          <w:u w:val="single"/>
          <w:lang w:val="fr-FR"/>
        </w:rPr>
      </w:pPr>
      <w:r w:rsidRPr="0083555F">
        <w:rPr>
          <w:lang w:val="fr-FR"/>
        </w:rPr>
        <w:t xml:space="preserve"> </w:t>
      </w:r>
      <w:r w:rsidR="00305640" w:rsidRPr="0083555F">
        <w:rPr>
          <w:lang w:val="fr-FR"/>
        </w:rPr>
        <w:t xml:space="preserve">En troisième lieu, un changement radical devrait être de circonstance. Le passé… essayons de le faire oublier… allons vers l’AVENIR et surtout vers </w:t>
      </w:r>
      <w:r w:rsidR="000D69A3" w:rsidRPr="0083555F">
        <w:rPr>
          <w:b/>
          <w:u w:val="single"/>
          <w:lang w:val="fr-FR"/>
        </w:rPr>
        <w:t xml:space="preserve">l’intérêt </w:t>
      </w:r>
      <w:r w:rsidR="007255D0" w:rsidRPr="0083555F">
        <w:rPr>
          <w:b/>
          <w:u w:val="single"/>
          <w:lang w:val="fr-FR"/>
        </w:rPr>
        <w:t>général</w:t>
      </w:r>
      <w:r w:rsidR="000D69A3" w:rsidRPr="0083555F">
        <w:rPr>
          <w:b/>
          <w:lang w:val="fr-FR"/>
        </w:rPr>
        <w:t xml:space="preserve"> et le mieux être pour tous.</w:t>
      </w:r>
    </w:p>
    <w:p w:rsidR="00432FE8" w:rsidRPr="0083555F" w:rsidRDefault="00432FE8" w:rsidP="00305640">
      <w:pPr>
        <w:ind w:left="360"/>
        <w:rPr>
          <w:lang w:val="fr-FR"/>
        </w:rPr>
      </w:pPr>
    </w:p>
    <w:p w:rsidR="00432FE8" w:rsidRPr="0083555F" w:rsidRDefault="00432FE8" w:rsidP="00305640">
      <w:pPr>
        <w:ind w:left="360"/>
        <w:rPr>
          <w:lang w:val="fr-FR"/>
        </w:rPr>
      </w:pPr>
    </w:p>
    <w:p w:rsidR="00432FE8" w:rsidRPr="0083555F" w:rsidRDefault="00432FE8" w:rsidP="00305640">
      <w:pPr>
        <w:ind w:left="360"/>
        <w:rPr>
          <w:lang w:val="fr-FR"/>
        </w:rPr>
      </w:pPr>
    </w:p>
    <w:p w:rsidR="00432FE8" w:rsidRPr="0083555F" w:rsidRDefault="00432FE8" w:rsidP="00305640">
      <w:pPr>
        <w:ind w:left="360"/>
        <w:rPr>
          <w:lang w:val="fr-FR"/>
        </w:rPr>
      </w:pPr>
    </w:p>
    <w:p w:rsidR="00432FE8" w:rsidRDefault="00432FE8" w:rsidP="00305640">
      <w:pPr>
        <w:ind w:left="360"/>
        <w:rPr>
          <w:lang w:val="fr-FR"/>
        </w:rPr>
      </w:pPr>
    </w:p>
    <w:p w:rsidR="00777500" w:rsidRPr="0083555F" w:rsidRDefault="00777500" w:rsidP="00305640">
      <w:pPr>
        <w:ind w:left="360"/>
        <w:rPr>
          <w:lang w:val="fr-FR"/>
        </w:rPr>
      </w:pPr>
    </w:p>
    <w:p w:rsidR="00432FE8" w:rsidRDefault="00432FE8" w:rsidP="00305640">
      <w:pPr>
        <w:ind w:left="360"/>
        <w:rPr>
          <w:lang w:val="fr-FR"/>
        </w:rPr>
      </w:pPr>
      <w:r w:rsidRPr="0083555F">
        <w:rPr>
          <w:lang w:val="fr-FR"/>
        </w:rPr>
        <w:lastRenderedPageBreak/>
        <w:t>Suite page 2</w:t>
      </w:r>
      <w:r w:rsidR="00757B47">
        <w:rPr>
          <w:lang w:val="fr-FR"/>
        </w:rPr>
        <w:t>/3</w:t>
      </w:r>
    </w:p>
    <w:p w:rsidR="00777500" w:rsidRPr="0083555F" w:rsidRDefault="00777500" w:rsidP="00305640">
      <w:pPr>
        <w:ind w:left="360"/>
        <w:rPr>
          <w:lang w:val="fr-FR"/>
        </w:rPr>
      </w:pPr>
    </w:p>
    <w:p w:rsidR="00305640" w:rsidRPr="0083555F" w:rsidRDefault="00305640" w:rsidP="00305640">
      <w:pPr>
        <w:ind w:left="360"/>
        <w:rPr>
          <w:lang w:val="fr-FR"/>
        </w:rPr>
      </w:pPr>
      <w:r w:rsidRPr="0083555F">
        <w:rPr>
          <w:lang w:val="fr-FR"/>
        </w:rPr>
        <w:t xml:space="preserve">Si j’avais pu me présenter, je me serai </w:t>
      </w:r>
      <w:r w:rsidR="00F914BA" w:rsidRPr="0083555F">
        <w:rPr>
          <w:lang w:val="fr-FR"/>
        </w:rPr>
        <w:t>« </w:t>
      </w:r>
      <w:r w:rsidRPr="0083555F">
        <w:rPr>
          <w:lang w:val="fr-FR"/>
        </w:rPr>
        <w:t>battu</w:t>
      </w:r>
      <w:r w:rsidR="00F914BA" w:rsidRPr="0083555F">
        <w:rPr>
          <w:lang w:val="fr-FR"/>
        </w:rPr>
        <w:t> »</w:t>
      </w:r>
      <w:r w:rsidR="00777500">
        <w:rPr>
          <w:lang w:val="fr-FR"/>
        </w:rPr>
        <w:t xml:space="preserve"> pour « mes » priorités suivantes</w:t>
      </w:r>
      <w:r w:rsidRPr="0083555F">
        <w:rPr>
          <w:lang w:val="fr-FR"/>
        </w:rPr>
        <w:t> :</w:t>
      </w:r>
    </w:p>
    <w:p w:rsidR="001D1A11" w:rsidRPr="0083555F" w:rsidRDefault="00305640" w:rsidP="001D1A11">
      <w:pPr>
        <w:pStyle w:val="Paragraphedeliste"/>
        <w:numPr>
          <w:ilvl w:val="0"/>
          <w:numId w:val="3"/>
        </w:numPr>
        <w:rPr>
          <w:lang w:val="fr-FR"/>
        </w:rPr>
      </w:pPr>
      <w:r w:rsidRPr="0083555F">
        <w:rPr>
          <w:lang w:val="fr-FR"/>
        </w:rPr>
        <w:t xml:space="preserve">Le </w:t>
      </w:r>
      <w:r w:rsidRPr="0083555F">
        <w:rPr>
          <w:b/>
          <w:u w:val="single"/>
          <w:lang w:val="fr-FR"/>
        </w:rPr>
        <w:t>stationnement devenu impossible dans le centre ville</w:t>
      </w:r>
      <w:r w:rsidRPr="0083555F">
        <w:rPr>
          <w:lang w:val="fr-FR"/>
        </w:rPr>
        <w:t xml:space="preserve"> : </w:t>
      </w:r>
    </w:p>
    <w:p w:rsidR="003A7126" w:rsidRPr="0083555F" w:rsidRDefault="003A7126" w:rsidP="003A7126">
      <w:pPr>
        <w:pStyle w:val="Paragraphedeliste"/>
        <w:ind w:left="1440"/>
        <w:rPr>
          <w:lang w:val="fr-FR"/>
        </w:rPr>
      </w:pPr>
    </w:p>
    <w:p w:rsidR="003A7126" w:rsidRPr="0083555F" w:rsidRDefault="003A7126" w:rsidP="003A7126">
      <w:pPr>
        <w:pStyle w:val="Paragraphedeliste"/>
        <w:numPr>
          <w:ilvl w:val="1"/>
          <w:numId w:val="3"/>
        </w:numPr>
        <w:rPr>
          <w:lang w:val="fr-FR"/>
        </w:rPr>
      </w:pPr>
      <w:r w:rsidRPr="0083555F">
        <w:rPr>
          <w:lang w:val="fr-FR"/>
        </w:rPr>
        <w:t xml:space="preserve"> : </w:t>
      </w:r>
      <w:r w:rsidRPr="0083555F">
        <w:rPr>
          <w:b/>
          <w:u w:val="single"/>
          <w:lang w:val="fr-FR"/>
        </w:rPr>
        <w:t>Le peu de commerçants restant mérite une attention particulière</w:t>
      </w:r>
      <w:r w:rsidRPr="0083555F">
        <w:rPr>
          <w:lang w:val="fr-FR"/>
        </w:rPr>
        <w:t xml:space="preserve">. J’avais évoqué « l’arrêt minute » en face de chaque commerçant. Je crois qu’il faudrait s’inspirer des réalisations faites dans d’autres communes. Une commission d’étude </w:t>
      </w:r>
      <w:r w:rsidR="00100FA3" w:rsidRPr="0083555F">
        <w:rPr>
          <w:lang w:val="fr-FR"/>
        </w:rPr>
        <w:t xml:space="preserve">extérieure </w:t>
      </w:r>
      <w:r w:rsidRPr="0083555F">
        <w:rPr>
          <w:lang w:val="fr-FR"/>
        </w:rPr>
        <w:t>(Je ne suis pas Mon</w:t>
      </w:r>
      <w:r w:rsidR="00100FA3" w:rsidRPr="0083555F">
        <w:rPr>
          <w:lang w:val="fr-FR"/>
        </w:rPr>
        <w:t xml:space="preserve">sieur Nicolas SARKOZY) pourrait éventuellement </w:t>
      </w:r>
      <w:r w:rsidRPr="0083555F">
        <w:rPr>
          <w:lang w:val="fr-FR"/>
        </w:rPr>
        <w:t>voir le jour.</w:t>
      </w:r>
    </w:p>
    <w:p w:rsidR="003A7126" w:rsidRPr="0083555F" w:rsidRDefault="003A7126" w:rsidP="003A7126">
      <w:pPr>
        <w:pStyle w:val="Paragraphedeliste"/>
        <w:ind w:left="1455"/>
        <w:rPr>
          <w:lang w:val="fr-FR"/>
        </w:rPr>
      </w:pPr>
    </w:p>
    <w:p w:rsidR="00757B47" w:rsidRDefault="003A7126" w:rsidP="003A7126">
      <w:pPr>
        <w:pStyle w:val="Paragraphedeliste"/>
        <w:numPr>
          <w:ilvl w:val="1"/>
          <w:numId w:val="3"/>
        </w:numPr>
        <w:rPr>
          <w:lang w:val="fr-FR"/>
        </w:rPr>
      </w:pPr>
      <w:r w:rsidRPr="0083555F">
        <w:rPr>
          <w:lang w:val="fr-FR"/>
        </w:rPr>
        <w:t xml:space="preserve"> : </w:t>
      </w:r>
      <w:r w:rsidRPr="0083555F">
        <w:rPr>
          <w:b/>
          <w:lang w:val="fr-FR"/>
        </w:rPr>
        <w:t>Le stationnement dit « résidentiel</w:t>
      </w:r>
      <w:r w:rsidRPr="0083555F">
        <w:rPr>
          <w:lang w:val="fr-FR"/>
        </w:rPr>
        <w:t xml:space="preserve"> » mérite une approche différente de celle menée jusqu’à présent. </w:t>
      </w:r>
    </w:p>
    <w:p w:rsidR="00757B47" w:rsidRPr="00757B47" w:rsidRDefault="00757B47" w:rsidP="00757B47">
      <w:pPr>
        <w:pStyle w:val="Paragraphedeliste"/>
        <w:rPr>
          <w:lang w:val="fr-FR"/>
        </w:rPr>
      </w:pPr>
    </w:p>
    <w:p w:rsidR="001D1A11" w:rsidRPr="0083555F" w:rsidRDefault="003A7126" w:rsidP="00757B47">
      <w:pPr>
        <w:pStyle w:val="Paragraphedeliste"/>
        <w:ind w:left="1440"/>
        <w:rPr>
          <w:lang w:val="fr-FR"/>
        </w:rPr>
      </w:pPr>
      <w:r w:rsidRPr="0083555F">
        <w:rPr>
          <w:lang w:val="fr-FR"/>
        </w:rPr>
        <w:t xml:space="preserve">Un constat simple issu d’un changement de mentalité et de mœurs : chaque famille hébergée en centre ville dispose d’une ou deux automobiles sans pour autant bénéficier d’un garage. </w:t>
      </w:r>
      <w:r w:rsidR="00757B47">
        <w:rPr>
          <w:lang w:val="fr-FR"/>
        </w:rPr>
        <w:t xml:space="preserve">La technique de la « zone bleue » a bien des limites puisque rien n’empêche de changer l’heure du disque avant chaque échéance horaire. Conclusion : le véhicule reste à sa place toute la journée ! </w:t>
      </w:r>
      <w:r w:rsidR="00CB1DC0" w:rsidRPr="0083555F">
        <w:rPr>
          <w:lang w:val="fr-FR"/>
        </w:rPr>
        <w:t>Les maisons du centre ville sont issues de famille de commerçants qui, à l’époque, n’avait pas de problèmes liés au stationnement car bien souvent la famille disposait d’un garage. La vente de ces maisons en appartements n’a fait qu’amplifier ce phénomène de société.</w:t>
      </w:r>
      <w:r w:rsidR="00757B47">
        <w:rPr>
          <w:lang w:val="fr-FR"/>
        </w:rPr>
        <w:t xml:space="preserve"> </w:t>
      </w:r>
      <w:r w:rsidR="009120AB">
        <w:rPr>
          <w:lang w:val="fr-FR"/>
        </w:rPr>
        <w:t>Hier, il y avait u</w:t>
      </w:r>
      <w:r w:rsidR="00757B47">
        <w:rPr>
          <w:lang w:val="fr-FR"/>
        </w:rPr>
        <w:t xml:space="preserve">n garage pour un immeuble… </w:t>
      </w:r>
      <w:r w:rsidR="009120AB">
        <w:rPr>
          <w:lang w:val="fr-FR"/>
        </w:rPr>
        <w:t>Aujourd’hui zéro</w:t>
      </w:r>
      <w:r w:rsidR="00757B47">
        <w:rPr>
          <w:lang w:val="fr-FR"/>
        </w:rPr>
        <w:t xml:space="preserve"> garage pour « x » appartements</w:t>
      </w:r>
      <w:r w:rsidR="009120AB">
        <w:rPr>
          <w:lang w:val="fr-FR"/>
        </w:rPr>
        <w:t> !</w:t>
      </w:r>
    </w:p>
    <w:p w:rsidR="00CB1DC0" w:rsidRPr="0083555F" w:rsidRDefault="00CB1DC0" w:rsidP="00CB1DC0">
      <w:pPr>
        <w:pStyle w:val="Paragraphedeliste"/>
        <w:rPr>
          <w:lang w:val="fr-FR"/>
        </w:rPr>
      </w:pPr>
    </w:p>
    <w:p w:rsidR="00CB1DC0" w:rsidRPr="0083555F" w:rsidRDefault="00CB1DC0" w:rsidP="00CB1DC0">
      <w:pPr>
        <w:pStyle w:val="Paragraphedeliste"/>
        <w:ind w:left="1455"/>
        <w:rPr>
          <w:lang w:val="fr-FR"/>
        </w:rPr>
      </w:pPr>
      <w:r w:rsidRPr="0083555F">
        <w:rPr>
          <w:lang w:val="fr-FR"/>
        </w:rPr>
        <w:t xml:space="preserve">Alors pourquoi ne pas vouloir réfléchir </w:t>
      </w:r>
      <w:r w:rsidR="00CC1B38" w:rsidRPr="0083555F">
        <w:rPr>
          <w:lang w:val="fr-FR"/>
        </w:rPr>
        <w:t xml:space="preserve">à l’idée </w:t>
      </w:r>
      <w:r w:rsidR="00CC1B38" w:rsidRPr="0083555F">
        <w:rPr>
          <w:b/>
          <w:lang w:val="fr-FR"/>
        </w:rPr>
        <w:t>d’un parc de stationnement</w:t>
      </w:r>
      <w:r w:rsidR="00CC1B38" w:rsidRPr="0083555F">
        <w:rPr>
          <w:lang w:val="fr-FR"/>
        </w:rPr>
        <w:t xml:space="preserve"> (Tambourin et ex-place du marché) </w:t>
      </w:r>
      <w:r w:rsidR="00CC1B38" w:rsidRPr="0083555F">
        <w:rPr>
          <w:b/>
          <w:lang w:val="fr-FR"/>
        </w:rPr>
        <w:t>entièrement sécurisé</w:t>
      </w:r>
      <w:r w:rsidR="00CC1B38" w:rsidRPr="0083555F">
        <w:rPr>
          <w:lang w:val="fr-FR"/>
        </w:rPr>
        <w:t xml:space="preserve"> (gardiennage et/ou vidéo surveillance, accès par carte électronique). Cette mesure permettrait de dégager des espaces tout en autorisant les habitants de ces maisons à déposer leurs achats sans avoir à les transporter du lieu de parking à chez eux.</w:t>
      </w:r>
      <w:r w:rsidR="00F914BA" w:rsidRPr="0083555F">
        <w:rPr>
          <w:lang w:val="fr-FR"/>
        </w:rPr>
        <w:t xml:space="preserve"> Oui à un centre ville écologique car les espaces libérés pourraient permettre la pose de bancs et pourquoi pas la création de terrasse devant les débits de boissons</w:t>
      </w:r>
      <w:r w:rsidR="009120AB">
        <w:rPr>
          <w:lang w:val="fr-FR"/>
        </w:rPr>
        <w:t xml:space="preserve">, </w:t>
      </w:r>
      <w:r w:rsidR="006A72B7" w:rsidRPr="0083555F">
        <w:rPr>
          <w:lang w:val="fr-FR"/>
        </w:rPr>
        <w:t>restaurants</w:t>
      </w:r>
      <w:r w:rsidR="009120AB">
        <w:rPr>
          <w:lang w:val="fr-FR"/>
        </w:rPr>
        <w:t>, commerçants</w:t>
      </w:r>
      <w:r w:rsidR="00F914BA" w:rsidRPr="0083555F">
        <w:rPr>
          <w:lang w:val="fr-FR"/>
        </w:rPr>
        <w:t xml:space="preserve">. Encore un travail de commission d’étude pour la faisabilité d’un projet ambitieux mais peut-être réaliste. Les financements, pour ce lourd projet, pourraient être trouvés auprès du département ou de la communauté </w:t>
      </w:r>
      <w:r w:rsidR="00100FA3" w:rsidRPr="0083555F">
        <w:rPr>
          <w:lang w:val="fr-FR"/>
        </w:rPr>
        <w:t>européenne</w:t>
      </w:r>
      <w:r w:rsidR="00F914BA" w:rsidRPr="0083555F">
        <w:rPr>
          <w:lang w:val="fr-FR"/>
        </w:rPr>
        <w:t>.</w:t>
      </w:r>
      <w:r w:rsidR="009120AB">
        <w:rPr>
          <w:lang w:val="fr-FR"/>
        </w:rPr>
        <w:t xml:space="preserve"> Le « mieux vivre » engendre une volonté et un coût !</w:t>
      </w:r>
    </w:p>
    <w:p w:rsidR="00100FA3" w:rsidRPr="0083555F" w:rsidRDefault="00100FA3" w:rsidP="00CB1DC0">
      <w:pPr>
        <w:pStyle w:val="Paragraphedeliste"/>
        <w:ind w:left="1455"/>
        <w:rPr>
          <w:lang w:val="fr-FR"/>
        </w:rPr>
      </w:pPr>
    </w:p>
    <w:p w:rsidR="00100FA3" w:rsidRPr="0066415C" w:rsidRDefault="007255D0" w:rsidP="0066415C">
      <w:pPr>
        <w:pStyle w:val="Paragraphedeliste"/>
        <w:numPr>
          <w:ilvl w:val="0"/>
          <w:numId w:val="3"/>
        </w:numPr>
        <w:spacing w:line="240" w:lineRule="auto"/>
        <w:rPr>
          <w:b/>
          <w:u w:val="single"/>
          <w:lang w:val="fr-FR"/>
        </w:rPr>
      </w:pPr>
      <w:r w:rsidRPr="00716E72">
        <w:rPr>
          <w:b/>
          <w:lang w:val="fr-FR"/>
        </w:rPr>
        <w:t>: L’HABITAT</w:t>
      </w:r>
      <w:r w:rsidR="00100FA3" w:rsidRPr="00716E72">
        <w:rPr>
          <w:b/>
          <w:u w:val="single"/>
          <w:lang w:val="fr-FR"/>
        </w:rPr>
        <w:t xml:space="preserve"> LIZEEN</w:t>
      </w:r>
      <w:r w:rsidR="006B28FE" w:rsidRPr="00716E72">
        <w:rPr>
          <w:b/>
          <w:lang w:val="fr-FR"/>
        </w:rPr>
        <w:t> </w:t>
      </w:r>
      <w:r w:rsidRPr="00716E72">
        <w:rPr>
          <w:b/>
          <w:lang w:val="fr-FR"/>
        </w:rPr>
        <w:t>: Doit</w:t>
      </w:r>
      <w:r w:rsidR="006B28FE" w:rsidRPr="00716E72">
        <w:rPr>
          <w:b/>
          <w:lang w:val="fr-FR"/>
        </w:rPr>
        <w:t>-on continuer à vouloir</w:t>
      </w:r>
      <w:r w:rsidR="009120AB">
        <w:rPr>
          <w:b/>
          <w:lang w:val="fr-FR"/>
        </w:rPr>
        <w:t xml:space="preserve"> maintenir</w:t>
      </w:r>
      <w:r w:rsidR="006B28FE" w:rsidRPr="00716E72">
        <w:rPr>
          <w:b/>
          <w:lang w:val="fr-FR"/>
        </w:rPr>
        <w:t xml:space="preserve"> une « ville </w:t>
      </w:r>
      <w:r w:rsidR="00716E72">
        <w:rPr>
          <w:b/>
          <w:lang w:val="fr-FR"/>
        </w:rPr>
        <w:t>dortoir</w:t>
      </w:r>
      <w:r w:rsidR="006B28FE" w:rsidRPr="00716E72">
        <w:rPr>
          <w:b/>
          <w:lang w:val="fr-FR"/>
        </w:rPr>
        <w:t>» ?</w:t>
      </w:r>
    </w:p>
    <w:p w:rsidR="0066415C" w:rsidRPr="0066415C" w:rsidRDefault="0066415C" w:rsidP="0066415C">
      <w:pPr>
        <w:spacing w:line="240" w:lineRule="auto"/>
        <w:ind w:left="1080"/>
        <w:rPr>
          <w:b/>
          <w:u w:val="single"/>
          <w:lang w:val="fr-FR"/>
        </w:rPr>
      </w:pPr>
    </w:p>
    <w:p w:rsidR="0066415C" w:rsidRDefault="00994F1C" w:rsidP="0066415C">
      <w:pPr>
        <w:pStyle w:val="Paragraphedeliste"/>
        <w:numPr>
          <w:ilvl w:val="1"/>
          <w:numId w:val="3"/>
        </w:numPr>
        <w:ind w:left="1418" w:hanging="284"/>
        <w:rPr>
          <w:lang w:val="fr-FR"/>
        </w:rPr>
      </w:pPr>
      <w:r w:rsidRPr="0083555F">
        <w:rPr>
          <w:lang w:val="fr-FR"/>
        </w:rPr>
        <w:t xml:space="preserve"> : Y aurait-il une ambition personnelle cachée et non avouée à vouloir faire passer le nombre d’habitants à plus de 3.500 ? Je me pose cette question </w:t>
      </w:r>
      <w:r w:rsidR="00E63089" w:rsidRPr="0083555F">
        <w:rPr>
          <w:lang w:val="fr-FR"/>
        </w:rPr>
        <w:t>aujourd’hui. Il  me semble qu’en écoutant les « gens de LIZY » un certain ras-le-bol  se manifeste. N’avez-vous jamais entendu « </w:t>
      </w:r>
      <w:r w:rsidR="00E63089" w:rsidRPr="0066415C">
        <w:rPr>
          <w:b/>
          <w:i/>
          <w:lang w:val="fr-FR"/>
        </w:rPr>
        <w:t>C’est COPE qui nous envoie BEAUVAL</w:t>
      </w:r>
      <w:r w:rsidR="00E63089" w:rsidRPr="0083555F">
        <w:rPr>
          <w:lang w:val="fr-FR"/>
        </w:rPr>
        <w:t xml:space="preserve"> »… </w:t>
      </w:r>
      <w:r w:rsidR="00E90E3E" w:rsidRPr="0083555F">
        <w:rPr>
          <w:lang w:val="fr-FR"/>
        </w:rPr>
        <w:t xml:space="preserve"> Le message est clair ! </w:t>
      </w:r>
      <w:r w:rsidR="006A72B7" w:rsidRPr="0083555F">
        <w:rPr>
          <w:lang w:val="fr-FR"/>
        </w:rPr>
        <w:t xml:space="preserve">Il n’y a pas de ma part de connotation raciste ou xénophobe, j’exprime simplement la réflexion </w:t>
      </w:r>
      <w:r w:rsidR="0066415C">
        <w:rPr>
          <w:lang w:val="fr-FR"/>
        </w:rPr>
        <w:t>entendue…</w:t>
      </w:r>
    </w:p>
    <w:p w:rsidR="009120AB" w:rsidRDefault="009120AB" w:rsidP="009120AB">
      <w:pPr>
        <w:rPr>
          <w:lang w:val="fr-FR"/>
        </w:rPr>
      </w:pPr>
    </w:p>
    <w:p w:rsidR="009120AB" w:rsidRDefault="009120AB" w:rsidP="009120AB">
      <w:pPr>
        <w:rPr>
          <w:lang w:val="fr-FR"/>
        </w:rPr>
      </w:pPr>
    </w:p>
    <w:p w:rsidR="00777500" w:rsidRDefault="00777500" w:rsidP="009120AB">
      <w:pPr>
        <w:rPr>
          <w:lang w:val="fr-FR"/>
        </w:rPr>
      </w:pPr>
    </w:p>
    <w:p w:rsidR="009120AB" w:rsidRPr="009120AB" w:rsidRDefault="009120AB" w:rsidP="009120AB">
      <w:pPr>
        <w:rPr>
          <w:lang w:val="fr-FR"/>
        </w:rPr>
      </w:pPr>
      <w:r>
        <w:rPr>
          <w:lang w:val="fr-FR"/>
        </w:rPr>
        <w:lastRenderedPageBreak/>
        <w:t>Suite page3/3</w:t>
      </w:r>
    </w:p>
    <w:p w:rsidR="00994F1C" w:rsidRPr="0066415C" w:rsidRDefault="006A72B7" w:rsidP="0066415C">
      <w:pPr>
        <w:rPr>
          <w:lang w:val="fr-FR"/>
        </w:rPr>
      </w:pPr>
      <w:r w:rsidRPr="0066415C">
        <w:rPr>
          <w:lang w:val="fr-FR"/>
        </w:rPr>
        <w:t>.</w:t>
      </w:r>
    </w:p>
    <w:p w:rsidR="00E90E3E" w:rsidRDefault="00E90E3E" w:rsidP="007255D0">
      <w:pPr>
        <w:pStyle w:val="Paragraphedeliste"/>
        <w:numPr>
          <w:ilvl w:val="1"/>
          <w:numId w:val="3"/>
        </w:numPr>
        <w:rPr>
          <w:lang w:val="fr-FR"/>
        </w:rPr>
      </w:pPr>
      <w:r w:rsidRPr="0083555F">
        <w:rPr>
          <w:lang w:val="fr-FR"/>
        </w:rPr>
        <w:t xml:space="preserve"> : A mon humble avis, je pense que </w:t>
      </w:r>
      <w:r w:rsidRPr="009120AB">
        <w:rPr>
          <w:b/>
          <w:lang w:val="fr-FR"/>
        </w:rPr>
        <w:t xml:space="preserve">l’accroissement de population engendrera des </w:t>
      </w:r>
      <w:r w:rsidR="000D3797" w:rsidRPr="009120AB">
        <w:rPr>
          <w:b/>
          <w:lang w:val="fr-FR"/>
        </w:rPr>
        <w:t>re</w:t>
      </w:r>
      <w:r w:rsidRPr="009120AB">
        <w:rPr>
          <w:b/>
          <w:lang w:val="fr-FR"/>
        </w:rPr>
        <w:t>mises à niveaux</w:t>
      </w:r>
      <w:r w:rsidR="000D3797" w:rsidRPr="0083555F">
        <w:rPr>
          <w:lang w:val="fr-FR"/>
        </w:rPr>
        <w:t> </w:t>
      </w:r>
      <w:r w:rsidR="00283ACE">
        <w:rPr>
          <w:lang w:val="fr-FR"/>
        </w:rPr>
        <w:t xml:space="preserve">importantes </w:t>
      </w:r>
      <w:r w:rsidR="000D3797" w:rsidRPr="0083555F">
        <w:rPr>
          <w:lang w:val="fr-FR"/>
        </w:rPr>
        <w:t xml:space="preserve">tant </w:t>
      </w:r>
      <w:r w:rsidRPr="0083555F">
        <w:rPr>
          <w:lang w:val="fr-FR"/>
        </w:rPr>
        <w:t xml:space="preserve">des </w:t>
      </w:r>
      <w:r w:rsidRPr="00283ACE">
        <w:rPr>
          <w:b/>
          <w:lang w:val="fr-FR"/>
        </w:rPr>
        <w:t>infrastructures</w:t>
      </w:r>
      <w:r w:rsidRPr="0083555F">
        <w:rPr>
          <w:lang w:val="fr-FR"/>
        </w:rPr>
        <w:t xml:space="preserve"> existantes (station d’épuration, </w:t>
      </w:r>
      <w:r w:rsidR="000D3797" w:rsidRPr="0083555F">
        <w:rPr>
          <w:lang w:val="fr-FR"/>
        </w:rPr>
        <w:t>adductions diverses, voiries</w:t>
      </w:r>
      <w:r w:rsidR="008F042D" w:rsidRPr="0083555F">
        <w:rPr>
          <w:lang w:val="fr-FR"/>
        </w:rPr>
        <w:t>, stationnement</w:t>
      </w:r>
      <w:r w:rsidR="000D3797" w:rsidRPr="0083555F">
        <w:rPr>
          <w:lang w:val="fr-FR"/>
        </w:rPr>
        <w:t xml:space="preserve">) que </w:t>
      </w:r>
      <w:r w:rsidR="000D3797" w:rsidRPr="00283ACE">
        <w:rPr>
          <w:b/>
          <w:lang w:val="fr-FR"/>
        </w:rPr>
        <w:t>des services</w:t>
      </w:r>
      <w:r w:rsidR="000D3797" w:rsidRPr="0083555F">
        <w:rPr>
          <w:lang w:val="fr-FR"/>
        </w:rPr>
        <w:t xml:space="preserve"> à offrir (écoles, polices et sécurité, services administratifs, loisirs…).  </w:t>
      </w:r>
      <w:r w:rsidR="00283ACE">
        <w:rPr>
          <w:lang w:val="fr-FR"/>
        </w:rPr>
        <w:t xml:space="preserve">L’exigence a des limites mais il faut savoir les écouter… </w:t>
      </w:r>
    </w:p>
    <w:p w:rsidR="0066415C" w:rsidRPr="0083555F" w:rsidRDefault="0066415C" w:rsidP="0066415C">
      <w:pPr>
        <w:pStyle w:val="Paragraphedeliste"/>
        <w:ind w:left="1440"/>
        <w:rPr>
          <w:lang w:val="fr-FR"/>
        </w:rPr>
      </w:pPr>
    </w:p>
    <w:p w:rsidR="00100FA3" w:rsidRDefault="000D3797" w:rsidP="00994F1C">
      <w:pPr>
        <w:pStyle w:val="Paragraphedeliste"/>
        <w:numPr>
          <w:ilvl w:val="1"/>
          <w:numId w:val="3"/>
        </w:numPr>
        <w:rPr>
          <w:lang w:val="fr-FR"/>
        </w:rPr>
      </w:pPr>
      <w:r w:rsidRPr="0083555F">
        <w:rPr>
          <w:lang w:val="fr-FR"/>
        </w:rPr>
        <w:t xml:space="preserve"> : </w:t>
      </w:r>
      <w:r w:rsidR="008F042D" w:rsidRPr="0083555F">
        <w:rPr>
          <w:lang w:val="fr-FR"/>
        </w:rPr>
        <w:t>L’accroissement et l</w:t>
      </w:r>
      <w:r w:rsidRPr="0083555F">
        <w:rPr>
          <w:lang w:val="fr-FR"/>
        </w:rPr>
        <w:t>’amélioration de l’</w:t>
      </w:r>
      <w:r w:rsidR="008F042D" w:rsidRPr="0083555F">
        <w:rPr>
          <w:lang w:val="fr-FR"/>
        </w:rPr>
        <w:t xml:space="preserve">habitat doivent </w:t>
      </w:r>
      <w:r w:rsidRPr="0083555F">
        <w:rPr>
          <w:lang w:val="fr-FR"/>
        </w:rPr>
        <w:t xml:space="preserve">être </w:t>
      </w:r>
      <w:r w:rsidR="008F042D" w:rsidRPr="0083555F">
        <w:rPr>
          <w:lang w:val="fr-FR"/>
        </w:rPr>
        <w:t xml:space="preserve">maitrisés, c’est </w:t>
      </w:r>
      <w:r w:rsidR="00794CA4" w:rsidRPr="0083555F">
        <w:rPr>
          <w:lang w:val="fr-FR"/>
        </w:rPr>
        <w:t xml:space="preserve">certain. Mais pas uniquement </w:t>
      </w:r>
      <w:r w:rsidR="008F042D" w:rsidRPr="0083555F">
        <w:rPr>
          <w:lang w:val="fr-FR"/>
        </w:rPr>
        <w:t xml:space="preserve"> en construisant du neuf. Un programme de rénovation de l’habitat privé est aussi à lancer car des logements insalubres, il en existe certains.</w:t>
      </w:r>
    </w:p>
    <w:p w:rsidR="00283ACE" w:rsidRPr="00283ACE" w:rsidRDefault="00283ACE" w:rsidP="00283ACE">
      <w:pPr>
        <w:pStyle w:val="Paragraphedeliste"/>
        <w:rPr>
          <w:lang w:val="fr-FR"/>
        </w:rPr>
      </w:pPr>
    </w:p>
    <w:p w:rsidR="00283ACE" w:rsidRPr="00283ACE" w:rsidRDefault="00283ACE" w:rsidP="00283ACE">
      <w:pPr>
        <w:pStyle w:val="Paragraphedeliste"/>
        <w:ind w:left="1440"/>
        <w:rPr>
          <w:lang w:val="fr-FR"/>
        </w:rPr>
      </w:pPr>
    </w:p>
    <w:p w:rsidR="003B4864" w:rsidRPr="0083555F" w:rsidRDefault="00100FA3" w:rsidP="007255D0">
      <w:pPr>
        <w:pStyle w:val="Paragraphedeliste"/>
        <w:numPr>
          <w:ilvl w:val="0"/>
          <w:numId w:val="3"/>
        </w:numPr>
        <w:rPr>
          <w:lang w:val="fr-FR"/>
        </w:rPr>
      </w:pPr>
      <w:r w:rsidRPr="0083555F">
        <w:rPr>
          <w:lang w:val="fr-FR"/>
        </w:rPr>
        <w:t xml:space="preserve"> : </w:t>
      </w:r>
      <w:r w:rsidR="006B28FE" w:rsidRPr="0083555F">
        <w:rPr>
          <w:b/>
          <w:u w:val="single"/>
          <w:lang w:val="fr-FR"/>
        </w:rPr>
        <w:t>L’INNOVATION</w:t>
      </w:r>
      <w:r w:rsidR="006B28FE" w:rsidRPr="0083555F">
        <w:rPr>
          <w:lang w:val="fr-FR"/>
        </w:rPr>
        <w:t xml:space="preserve"> : </w:t>
      </w:r>
      <w:r w:rsidR="00794CA4" w:rsidRPr="0083555F">
        <w:rPr>
          <w:b/>
          <w:lang w:val="fr-FR"/>
        </w:rPr>
        <w:t xml:space="preserve">On ne peut plus </w:t>
      </w:r>
      <w:r w:rsidR="0066415C">
        <w:rPr>
          <w:b/>
          <w:lang w:val="fr-FR"/>
        </w:rPr>
        <w:t>« vivre » comme avant…</w:t>
      </w:r>
    </w:p>
    <w:p w:rsidR="0083005C" w:rsidRPr="0083555F" w:rsidRDefault="00794CA4" w:rsidP="003B4864">
      <w:pPr>
        <w:ind w:left="1080"/>
        <w:rPr>
          <w:lang w:val="fr-FR"/>
        </w:rPr>
      </w:pPr>
      <w:r w:rsidRPr="0083555F">
        <w:rPr>
          <w:lang w:val="fr-FR"/>
        </w:rPr>
        <w:t>Il faudrait que chaque membre du futur conseil ait à cœur d’émettre des idées nouvelles pour chercher à</w:t>
      </w:r>
      <w:r w:rsidR="003B4864" w:rsidRPr="0083555F">
        <w:rPr>
          <w:lang w:val="fr-FR"/>
        </w:rPr>
        <w:t xml:space="preserve"> donner à LIZY une autre image, une autre dimension humaine. </w:t>
      </w:r>
      <w:r w:rsidRPr="0083555F">
        <w:rPr>
          <w:lang w:val="fr-FR"/>
        </w:rPr>
        <w:t>Je n’ai pas la prétention d’être un rénovateur inconscient</w:t>
      </w:r>
      <w:r w:rsidR="003B4864" w:rsidRPr="0083555F">
        <w:rPr>
          <w:lang w:val="fr-FR"/>
        </w:rPr>
        <w:t>, chaque action à développer devant être en phase avec l</w:t>
      </w:r>
      <w:r w:rsidR="0083005C" w:rsidRPr="0083555F">
        <w:rPr>
          <w:lang w:val="fr-FR"/>
        </w:rPr>
        <w:t>e budg</w:t>
      </w:r>
      <w:r w:rsidR="003B4864" w:rsidRPr="0083555F">
        <w:rPr>
          <w:lang w:val="fr-FR"/>
        </w:rPr>
        <w:t>et communal</w:t>
      </w:r>
      <w:r w:rsidR="0083005C" w:rsidRPr="0083555F">
        <w:rPr>
          <w:lang w:val="fr-FR"/>
        </w:rPr>
        <w:t>.</w:t>
      </w:r>
      <w:r w:rsidRPr="0083555F">
        <w:rPr>
          <w:lang w:val="fr-FR"/>
        </w:rPr>
        <w:t xml:space="preserve"> </w:t>
      </w:r>
      <w:r w:rsidR="003B4864" w:rsidRPr="0083555F">
        <w:rPr>
          <w:lang w:val="fr-FR"/>
        </w:rPr>
        <w:t>Innover, oui certainement</w:t>
      </w:r>
      <w:r w:rsidR="0083174E" w:rsidRPr="0083555F">
        <w:rPr>
          <w:lang w:val="fr-FR"/>
        </w:rPr>
        <w:t>,</w:t>
      </w:r>
      <w:r w:rsidR="003B4864" w:rsidRPr="0083555F">
        <w:rPr>
          <w:lang w:val="fr-FR"/>
        </w:rPr>
        <w:t xml:space="preserve"> mais dans le </w:t>
      </w:r>
      <w:r w:rsidR="0083174E" w:rsidRPr="0083555F">
        <w:rPr>
          <w:lang w:val="fr-FR"/>
        </w:rPr>
        <w:t xml:space="preserve">pur </w:t>
      </w:r>
      <w:r w:rsidR="003B4864" w:rsidRPr="0083555F">
        <w:rPr>
          <w:lang w:val="fr-FR"/>
        </w:rPr>
        <w:t>respect des aspirations de habitants de la commune</w:t>
      </w:r>
      <w:r w:rsidR="0083174E" w:rsidRPr="0083555F">
        <w:rPr>
          <w:lang w:val="fr-FR"/>
        </w:rPr>
        <w:t xml:space="preserve">. </w:t>
      </w:r>
    </w:p>
    <w:p w:rsidR="0083174E" w:rsidRPr="0083555F" w:rsidRDefault="0083174E" w:rsidP="003B4864">
      <w:pPr>
        <w:ind w:left="1080"/>
        <w:rPr>
          <w:lang w:val="fr-FR"/>
        </w:rPr>
      </w:pPr>
      <w:r w:rsidRPr="0083555F">
        <w:rPr>
          <w:lang w:val="fr-FR"/>
        </w:rPr>
        <w:t>A ce sujet, je me permettrai d’émettre quelques idées :</w:t>
      </w:r>
    </w:p>
    <w:p w:rsidR="006B28FE" w:rsidRPr="0083555F" w:rsidRDefault="005B6292" w:rsidP="007255D0">
      <w:pPr>
        <w:pStyle w:val="Paragraphedeliste"/>
        <w:numPr>
          <w:ilvl w:val="1"/>
          <w:numId w:val="3"/>
        </w:numPr>
        <w:rPr>
          <w:lang w:val="fr-FR"/>
        </w:rPr>
      </w:pPr>
      <w:r w:rsidRPr="0083555F">
        <w:rPr>
          <w:lang w:val="fr-FR"/>
        </w:rPr>
        <w:t>Création d’un poste « d’écrivain public</w:t>
      </w:r>
      <w:r w:rsidR="00524055" w:rsidRPr="0083555F">
        <w:rPr>
          <w:lang w:val="fr-FR"/>
        </w:rPr>
        <w:t xml:space="preserve"> » pour toutes celles et ceux qui auraient besoin de ce type de service dans leur vie personnelle. </w:t>
      </w:r>
    </w:p>
    <w:p w:rsidR="00524055" w:rsidRDefault="00524055" w:rsidP="007255D0">
      <w:pPr>
        <w:pStyle w:val="Paragraphedeliste"/>
        <w:numPr>
          <w:ilvl w:val="1"/>
          <w:numId w:val="3"/>
        </w:numPr>
      </w:pPr>
      <w:r w:rsidRPr="0083555F">
        <w:rPr>
          <w:lang w:val="fr-FR"/>
        </w:rPr>
        <w:t xml:space="preserve"> Création de </w:t>
      </w:r>
      <w:r w:rsidRPr="0083555F">
        <w:rPr>
          <w:b/>
          <w:lang w:val="fr-FR"/>
        </w:rPr>
        <w:t>commissions indépendantes</w:t>
      </w:r>
      <w:r w:rsidRPr="0083555F">
        <w:rPr>
          <w:lang w:val="fr-FR"/>
        </w:rPr>
        <w:t xml:space="preserve"> au service de la municipalité</w:t>
      </w:r>
      <w:r w:rsidR="0083174E" w:rsidRPr="0083555F">
        <w:rPr>
          <w:lang w:val="fr-FR"/>
        </w:rPr>
        <w:t xml:space="preserve"> dont le rôle serait d’examiner, chiffrer d’éventuels projets. </w:t>
      </w:r>
      <w:r w:rsidR="0083174E">
        <w:t xml:space="preserve">La synthèse devant être adressée à monsieur le Maire. </w:t>
      </w:r>
    </w:p>
    <w:p w:rsidR="00524055" w:rsidRPr="0083555F" w:rsidRDefault="00524055" w:rsidP="007255D0">
      <w:pPr>
        <w:pStyle w:val="Paragraphedeliste"/>
        <w:numPr>
          <w:ilvl w:val="1"/>
          <w:numId w:val="3"/>
        </w:numPr>
        <w:rPr>
          <w:lang w:val="fr-FR"/>
        </w:rPr>
      </w:pPr>
      <w:r w:rsidRPr="0083555F">
        <w:rPr>
          <w:lang w:val="fr-FR"/>
        </w:rPr>
        <w:t>Faire usage du « référendum d’initiative populaire » pour les décisions importantes (grand projet d’urbanisme</w:t>
      </w:r>
      <w:r w:rsidR="0083174E" w:rsidRPr="0083555F">
        <w:rPr>
          <w:lang w:val="fr-FR"/>
        </w:rPr>
        <w:t xml:space="preserve"> – développement durable…</w:t>
      </w:r>
      <w:r w:rsidRPr="0083555F">
        <w:rPr>
          <w:lang w:val="fr-FR"/>
        </w:rPr>
        <w:t>)</w:t>
      </w:r>
    </w:p>
    <w:p w:rsidR="0051705D" w:rsidRPr="0083555F" w:rsidRDefault="0051705D" w:rsidP="007255D0">
      <w:pPr>
        <w:pStyle w:val="Paragraphedeliste"/>
        <w:numPr>
          <w:ilvl w:val="1"/>
          <w:numId w:val="3"/>
        </w:numPr>
        <w:rPr>
          <w:lang w:val="fr-FR"/>
        </w:rPr>
      </w:pPr>
      <w:r w:rsidRPr="0083555F">
        <w:rPr>
          <w:lang w:val="fr-FR"/>
        </w:rPr>
        <w:t xml:space="preserve">Organiser des réunions d’informations sur les projets </w:t>
      </w:r>
      <w:r w:rsidR="00283ACE">
        <w:rPr>
          <w:lang w:val="fr-FR"/>
        </w:rPr>
        <w:t xml:space="preserve">importants </w:t>
      </w:r>
      <w:r w:rsidRPr="0083555F">
        <w:rPr>
          <w:lang w:val="fr-FR"/>
        </w:rPr>
        <w:t xml:space="preserve">à mener </w:t>
      </w:r>
    </w:p>
    <w:p w:rsidR="00283ACE" w:rsidRDefault="0051705D" w:rsidP="00283ACE">
      <w:pPr>
        <w:pStyle w:val="Paragraphedeliste"/>
        <w:numPr>
          <w:ilvl w:val="1"/>
          <w:numId w:val="3"/>
        </w:numPr>
        <w:rPr>
          <w:lang w:val="fr-FR"/>
        </w:rPr>
      </w:pPr>
      <w:r w:rsidRPr="0083555F">
        <w:rPr>
          <w:lang w:val="fr-FR"/>
        </w:rPr>
        <w:t xml:space="preserve">Réfléchir à l’utilité d’une médiathèque </w:t>
      </w:r>
      <w:r w:rsidR="00996575" w:rsidRPr="0083555F">
        <w:rPr>
          <w:lang w:val="fr-FR"/>
        </w:rPr>
        <w:t>de communauté de communes</w:t>
      </w:r>
      <w:r w:rsidR="00283ACE">
        <w:rPr>
          <w:lang w:val="fr-FR"/>
        </w:rPr>
        <w:t>…</w:t>
      </w:r>
    </w:p>
    <w:p w:rsidR="00283ACE" w:rsidRDefault="00283ACE" w:rsidP="00283ACE">
      <w:pPr>
        <w:pStyle w:val="Paragraphedeliste"/>
        <w:ind w:left="1440"/>
        <w:rPr>
          <w:lang w:val="fr-FR"/>
        </w:rPr>
      </w:pPr>
    </w:p>
    <w:p w:rsidR="00283ACE" w:rsidRDefault="00283ACE" w:rsidP="00283ACE">
      <w:pPr>
        <w:pStyle w:val="Paragraphedeliste"/>
        <w:ind w:left="1440"/>
        <w:rPr>
          <w:lang w:val="fr-FR"/>
        </w:rPr>
      </w:pPr>
    </w:p>
    <w:p w:rsidR="00283ACE" w:rsidRDefault="00283ACE" w:rsidP="00283ACE">
      <w:pPr>
        <w:pStyle w:val="Paragraphedeliste"/>
        <w:ind w:left="0"/>
        <w:rPr>
          <w:lang w:val="fr-FR"/>
        </w:rPr>
      </w:pPr>
      <w:r>
        <w:rPr>
          <w:lang w:val="fr-FR"/>
        </w:rPr>
        <w:t>Encore une fois, je vous prie d’</w:t>
      </w:r>
      <w:r w:rsidR="00D62037">
        <w:rPr>
          <w:lang w:val="fr-FR"/>
        </w:rPr>
        <w:t>accepter mes profondes excuses pour ce contretemps et cette défection malgré moi.</w:t>
      </w:r>
    </w:p>
    <w:p w:rsidR="00D62037" w:rsidRDefault="00D62037" w:rsidP="00283ACE">
      <w:pPr>
        <w:pStyle w:val="Paragraphedeliste"/>
        <w:ind w:left="0"/>
        <w:rPr>
          <w:lang w:val="fr-FR"/>
        </w:rPr>
      </w:pPr>
    </w:p>
    <w:p w:rsidR="00D62037" w:rsidRDefault="00D62037" w:rsidP="00283ACE">
      <w:pPr>
        <w:pStyle w:val="Paragraphedeliste"/>
        <w:ind w:left="0"/>
        <w:rPr>
          <w:lang w:val="fr-FR"/>
        </w:rPr>
      </w:pPr>
      <w:r>
        <w:rPr>
          <w:lang w:val="fr-FR"/>
        </w:rPr>
        <w:t xml:space="preserve">Je reste, néanmoins, à votre disposition pour vous apporter, si vous le désirez, quelques unes de mes compétences. </w:t>
      </w:r>
      <w:r w:rsidR="00777500">
        <w:rPr>
          <w:lang w:val="fr-FR"/>
        </w:rPr>
        <w:t>Je vous laisse le libre arbitre de lire cette lettre à l’ensemble de vos colistier(e)s.</w:t>
      </w:r>
    </w:p>
    <w:p w:rsidR="00777500" w:rsidRDefault="00777500" w:rsidP="00283ACE">
      <w:pPr>
        <w:pStyle w:val="Paragraphedeliste"/>
        <w:ind w:left="0"/>
        <w:rPr>
          <w:lang w:val="fr-FR"/>
        </w:rPr>
      </w:pPr>
    </w:p>
    <w:p w:rsidR="00777500" w:rsidRDefault="00777500" w:rsidP="00283ACE">
      <w:pPr>
        <w:pStyle w:val="Paragraphedeliste"/>
        <w:ind w:left="0"/>
        <w:rPr>
          <w:lang w:val="fr-FR"/>
        </w:rPr>
      </w:pPr>
      <w:r>
        <w:rPr>
          <w:lang w:val="fr-FR"/>
        </w:rPr>
        <w:t>Je vous prie de croire, Chère Josette, Cher Guy, en mes profonds respects.</w:t>
      </w:r>
    </w:p>
    <w:p w:rsidR="00777500" w:rsidRDefault="00777500" w:rsidP="00283ACE">
      <w:pPr>
        <w:pStyle w:val="Paragraphedeliste"/>
        <w:ind w:left="0"/>
        <w:rPr>
          <w:lang w:val="fr-FR"/>
        </w:rPr>
      </w:pPr>
    </w:p>
    <w:p w:rsidR="00777500" w:rsidRDefault="00777500" w:rsidP="00283ACE">
      <w:pPr>
        <w:pStyle w:val="Paragraphedeliste"/>
        <w:ind w:left="0"/>
        <w:rPr>
          <w:lang w:val="fr-FR"/>
        </w:rPr>
      </w:pPr>
      <w:r>
        <w:rPr>
          <w:lang w:val="fr-FR"/>
        </w:rPr>
        <w:t>Bien amicalement.</w:t>
      </w:r>
    </w:p>
    <w:p w:rsidR="00777500" w:rsidRDefault="00777500" w:rsidP="00283ACE">
      <w:pPr>
        <w:pStyle w:val="Paragraphedeliste"/>
        <w:ind w:left="0"/>
        <w:rPr>
          <w:lang w:val="fr-FR"/>
        </w:rPr>
      </w:pPr>
    </w:p>
    <w:p w:rsidR="00777500" w:rsidRPr="00283ACE" w:rsidRDefault="00777500" w:rsidP="00777500">
      <w:pPr>
        <w:pStyle w:val="Paragraphedeliste"/>
        <w:ind w:left="6804"/>
        <w:rPr>
          <w:lang w:val="fr-FR"/>
        </w:rPr>
      </w:pPr>
      <w:r>
        <w:rPr>
          <w:lang w:val="fr-FR"/>
        </w:rPr>
        <w:t>JM DELATTE</w:t>
      </w:r>
    </w:p>
    <w:p w:rsidR="000D6910" w:rsidRPr="0083555F" w:rsidRDefault="000D6910">
      <w:pPr>
        <w:rPr>
          <w:lang w:val="fr-FR"/>
        </w:rPr>
      </w:pPr>
    </w:p>
    <w:sectPr w:rsidR="000D6910" w:rsidRPr="0083555F" w:rsidSect="00465586">
      <w:headerReference w:type="default" r:id="rId9"/>
      <w:footerReference w:type="default" r:id="rId10"/>
      <w:pgSz w:w="11906" w:h="16838"/>
      <w:pgMar w:top="720" w:right="720" w:bottom="720" w:left="720" w:header="708" w:footer="9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F81" w:rsidRDefault="00801F81" w:rsidP="00996575">
      <w:pPr>
        <w:spacing w:before="0" w:after="0" w:line="240" w:lineRule="auto"/>
      </w:pPr>
      <w:r>
        <w:separator/>
      </w:r>
    </w:p>
  </w:endnote>
  <w:endnote w:type="continuationSeparator" w:id="1">
    <w:p w:rsidR="00801F81" w:rsidRDefault="00801F81" w:rsidP="0099657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ctusDB">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FD4" w:rsidRPr="0083555F" w:rsidRDefault="00C20FD4" w:rsidP="00432FE8">
    <w:pPr>
      <w:pStyle w:val="Pieddepage"/>
      <w:jc w:val="center"/>
      <w:rPr>
        <w:rFonts w:ascii="CactusDB" w:hAnsi="CactusDB"/>
        <w:lang w:val="fr-FR"/>
      </w:rPr>
    </w:pPr>
    <w:r w:rsidRPr="0083555F">
      <w:rPr>
        <w:rFonts w:ascii="CactusDB" w:hAnsi="CactusDB"/>
        <w:lang w:val="fr-FR"/>
      </w:rPr>
      <w:t>11, rue de Chaton – rademont – 77440 vendrest</w:t>
    </w:r>
  </w:p>
  <w:p w:rsidR="00C20FD4" w:rsidRPr="0083555F" w:rsidRDefault="00C20FD4" w:rsidP="00432FE8">
    <w:pPr>
      <w:pStyle w:val="Pieddepage"/>
      <w:jc w:val="center"/>
      <w:rPr>
        <w:rFonts w:ascii="CactusDB" w:hAnsi="CactusDB"/>
        <w:lang w:val="fr-FR"/>
      </w:rPr>
    </w:pPr>
    <w:r w:rsidRPr="0083555F">
      <w:rPr>
        <w:rFonts w:ascii="CactusDB" w:hAnsi="CactusDB"/>
        <w:lang w:val="fr-FR"/>
      </w:rPr>
      <w:t xml:space="preserve">Téléphone : </w:t>
    </w:r>
    <w:r w:rsidR="00432FE8" w:rsidRPr="0083555F">
      <w:rPr>
        <w:rFonts w:ascii="CactusDB" w:hAnsi="CactusDB"/>
        <w:lang w:val="fr-FR"/>
      </w:rPr>
      <w:t>08.75.55.54.28 – Courriel : jmdelatte@orange.fr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F81" w:rsidRDefault="00801F81" w:rsidP="00996575">
      <w:pPr>
        <w:spacing w:before="0" w:after="0" w:line="240" w:lineRule="auto"/>
      </w:pPr>
      <w:r>
        <w:separator/>
      </w:r>
    </w:p>
  </w:footnote>
  <w:footnote w:type="continuationSeparator" w:id="1">
    <w:p w:rsidR="00801F81" w:rsidRDefault="00801F81" w:rsidP="00996575">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86" w:rsidRPr="00465586" w:rsidRDefault="008A6E14">
    <w:pPr>
      <w:pStyle w:val="En-tte"/>
      <w:jc w:val="center"/>
      <w:rPr>
        <w:rFonts w:ascii="CactusDB" w:hAnsi="CactusDB"/>
        <w:color w:val="365F91" w:themeColor="accent1" w:themeShade="BF"/>
        <w:sz w:val="36"/>
        <w:szCs w:val="36"/>
      </w:rPr>
    </w:pPr>
    <w:r w:rsidRPr="008A6E14">
      <w:rPr>
        <w:noProof/>
        <w:color w:val="365F91" w:themeColor="accent1" w:themeShade="BF"/>
        <w:lang w:eastAsia="zh-TW"/>
      </w:rPr>
      <w:pict>
        <v:group id="_x0000_s4103" style="position:absolute;left:0;text-align:left;margin-left:1171.4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4104" type="#_x0000_t32" style="position:absolute;left:6519;top:1258;width:4303;height:10040;flip:x" o:connectortype="straight" strokecolor="#a7bfde [1620]">
            <o:lock v:ext="edit" aspectratio="t"/>
          </v:shape>
          <v:group id="_x0000_s4105" style="position:absolute;left:5531;top:9226;width:5291;height:5845" coordorigin="5531,9226" coordsize="5291,5845">
            <o:lock v:ext="edit" aspectratio="t"/>
            <v:shape id="_x0000_s4106"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4107" style="position:absolute;left:6117;top:10212;width:4526;height:4258;rotation:41366637fd;flip:y" fillcolor="#d3dfee [820]" stroked="f" strokecolor="#a7bfde [1620]">
              <o:lock v:ext="edit" aspectratio="t"/>
            </v:oval>
            <v:oval id="_x0000_s4108" style="position:absolute;left:6217;top:10481;width:3424;height:3221;rotation:41366637fd;flip:y;v-text-anchor:middle" fillcolor="#7ba0cd [2420]" stroked="f" strokecolor="#a7bfde [1620]">
              <o:lock v:ext="edit" aspectratio="t"/>
              <v:textbox inset="0,0,0,0">
                <w:txbxContent>
                  <w:sdt>
                    <w:sdtPr>
                      <w:rPr>
                        <w:b/>
                        <w:bCs/>
                        <w:color w:val="FFFFFF" w:themeColor="background1"/>
                      </w:rPr>
                      <w:alias w:val="Année"/>
                      <w:id w:val="78131013"/>
                      <w:placeholder>
                        <w:docPart w:val="A787A767D5F14FAB8BD468C4CFD295AA"/>
                      </w:placeholder>
                      <w:dataBinding w:prefixMappings="xmlns:ns0='http://schemas.microsoft.com/office/2006/coverPageProps'" w:xpath="/ns0:CoverPageProperties[1]/ns0:PublishDate[1]" w:storeItemID="{55AF091B-3C7A-41E3-B477-F2FDAA23CFDA}"/>
                      <w:date w:fullDate="2007-11-01T00:00:00Z">
                        <w:dateFormat w:val="yyyy"/>
                        <w:lid w:val="fr-FR"/>
                        <w:storeMappedDataAs w:val="dateTime"/>
                        <w:calendar w:val="gregorian"/>
                      </w:date>
                    </w:sdtPr>
                    <w:sdtContent>
                      <w:p w:rsidR="00465586" w:rsidRDefault="00465586">
                        <w:pPr>
                          <w:pStyle w:val="En-tte"/>
                          <w:jc w:val="center"/>
                          <w:rPr>
                            <w:b/>
                            <w:bCs/>
                            <w:color w:val="FFFFFF" w:themeColor="background1"/>
                          </w:rPr>
                        </w:pPr>
                        <w:r>
                          <w:rPr>
                            <w:b/>
                            <w:bCs/>
                            <w:color w:val="FFFFFF" w:themeColor="background1"/>
                            <w:lang w:val="fr-FR"/>
                          </w:rPr>
                          <w:t>2007</w:t>
                        </w:r>
                      </w:p>
                    </w:sdtContent>
                  </w:sdt>
                </w:txbxContent>
              </v:textbox>
            </v:oval>
          </v:group>
          <w10:wrap anchorx="page" anchory="page"/>
        </v:group>
      </w:pict>
    </w:r>
    <w:sdt>
      <w:sdtPr>
        <w:rPr>
          <w:rFonts w:ascii="CactusDB" w:hAnsi="CactusDB"/>
          <w:color w:val="365F91" w:themeColor="accent1" w:themeShade="BF"/>
          <w:sz w:val="36"/>
          <w:szCs w:val="36"/>
        </w:rPr>
        <w:alias w:val="Titre"/>
        <w:id w:val="78131009"/>
        <w:placeholder>
          <w:docPart w:val="8B0679F6ADF94953B21B27AD2BA8D10E"/>
        </w:placeholder>
        <w:dataBinding w:prefixMappings="xmlns:ns0='http://schemas.openxmlformats.org/package/2006/metadata/core-properties' xmlns:ns1='http://purl.org/dc/elements/1.1/'" w:xpath="/ns0:coreProperties[1]/ns1:title[1]" w:storeItemID="{6C3C8BC8-F283-45AE-878A-BAB7291924A1}"/>
        <w:text/>
      </w:sdtPr>
      <w:sdtContent>
        <w:r w:rsidR="00465586" w:rsidRPr="00465586">
          <w:rPr>
            <w:rFonts w:ascii="CactusDB" w:hAnsi="CactusDB"/>
            <w:color w:val="365F91" w:themeColor="accent1" w:themeShade="BF"/>
            <w:sz w:val="36"/>
            <w:szCs w:val="36"/>
            <w:lang w:val="fr-FR"/>
          </w:rPr>
          <w:t>Jean Michel DELATTE</w:t>
        </w:r>
      </w:sdtContent>
    </w:sdt>
  </w:p>
  <w:p w:rsidR="00996575" w:rsidRDefault="0099657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A342F"/>
    <w:multiLevelType w:val="hybridMultilevel"/>
    <w:tmpl w:val="3E665C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93161E"/>
    <w:multiLevelType w:val="multilevel"/>
    <w:tmpl w:val="1A300C5C"/>
    <w:lvl w:ilvl="0">
      <w:start w:val="1"/>
      <w:numFmt w:val="decimal"/>
      <w:lvlText w:val="%1"/>
      <w:lvlJc w:val="left"/>
      <w:pPr>
        <w:ind w:left="1440" w:hanging="363"/>
      </w:pPr>
      <w:rPr>
        <w:rFonts w:hint="default"/>
      </w:rPr>
    </w:lvl>
    <w:lvl w:ilvl="1">
      <w:start w:val="1"/>
      <w:numFmt w:val="decimal"/>
      <w:isLgl/>
      <w:lvlText w:val="%1.%2"/>
      <w:lvlJc w:val="left"/>
      <w:pPr>
        <w:ind w:left="1440" w:hanging="363"/>
      </w:pPr>
      <w:rPr>
        <w:rFonts w:hint="default"/>
      </w:rPr>
    </w:lvl>
    <w:lvl w:ilvl="2">
      <w:start w:val="1"/>
      <w:numFmt w:val="decimal"/>
      <w:isLgl/>
      <w:lvlText w:val="%1.%2.%3"/>
      <w:lvlJc w:val="left"/>
      <w:pPr>
        <w:ind w:left="1440" w:hanging="363"/>
      </w:pPr>
      <w:rPr>
        <w:rFonts w:hint="default"/>
      </w:rPr>
    </w:lvl>
    <w:lvl w:ilvl="3">
      <w:start w:val="1"/>
      <w:numFmt w:val="decimal"/>
      <w:isLgl/>
      <w:lvlText w:val="%1.%2.%3.%4"/>
      <w:lvlJc w:val="left"/>
      <w:pPr>
        <w:ind w:left="1440" w:hanging="363"/>
      </w:pPr>
      <w:rPr>
        <w:rFonts w:hint="default"/>
      </w:rPr>
    </w:lvl>
    <w:lvl w:ilvl="4">
      <w:start w:val="1"/>
      <w:numFmt w:val="decimal"/>
      <w:isLgl/>
      <w:lvlText w:val="%1.%2.%3.%4.%5"/>
      <w:lvlJc w:val="left"/>
      <w:pPr>
        <w:ind w:left="1440" w:hanging="363"/>
      </w:pPr>
      <w:rPr>
        <w:rFonts w:hint="default"/>
      </w:rPr>
    </w:lvl>
    <w:lvl w:ilvl="5">
      <w:start w:val="1"/>
      <w:numFmt w:val="decimal"/>
      <w:isLgl/>
      <w:lvlText w:val="%1.%2.%3.%4.%5.%6"/>
      <w:lvlJc w:val="left"/>
      <w:pPr>
        <w:ind w:left="1440" w:hanging="363"/>
      </w:pPr>
      <w:rPr>
        <w:rFonts w:hint="default"/>
      </w:rPr>
    </w:lvl>
    <w:lvl w:ilvl="6">
      <w:start w:val="1"/>
      <w:numFmt w:val="decimal"/>
      <w:isLgl/>
      <w:lvlText w:val="%1.%2.%3.%4.%5.%6.%7"/>
      <w:lvlJc w:val="left"/>
      <w:pPr>
        <w:ind w:left="1440" w:hanging="363"/>
      </w:pPr>
      <w:rPr>
        <w:rFonts w:hint="default"/>
      </w:rPr>
    </w:lvl>
    <w:lvl w:ilvl="7">
      <w:start w:val="1"/>
      <w:numFmt w:val="decimal"/>
      <w:isLgl/>
      <w:lvlText w:val="%1.%2.%3.%4.%5.%6.%7.%8"/>
      <w:lvlJc w:val="left"/>
      <w:pPr>
        <w:ind w:left="1440" w:hanging="363"/>
      </w:pPr>
      <w:rPr>
        <w:rFonts w:hint="default"/>
      </w:rPr>
    </w:lvl>
    <w:lvl w:ilvl="8">
      <w:start w:val="1"/>
      <w:numFmt w:val="decimal"/>
      <w:isLgl/>
      <w:lvlText w:val="%1.%2.%3.%4.%5.%6.%7.%8.%9"/>
      <w:lvlJc w:val="left"/>
      <w:pPr>
        <w:ind w:left="1440" w:hanging="363"/>
      </w:pPr>
      <w:rPr>
        <w:rFonts w:hint="default"/>
      </w:rPr>
    </w:lvl>
  </w:abstractNum>
  <w:abstractNum w:abstractNumId="2">
    <w:nsid w:val="27C6025C"/>
    <w:multiLevelType w:val="hybridMultilevel"/>
    <w:tmpl w:val="75B2AF8A"/>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
    <w:nsid w:val="601E22B9"/>
    <w:multiLevelType w:val="multilevel"/>
    <w:tmpl w:val="6430087E"/>
    <w:lvl w:ilvl="0">
      <w:start w:val="1"/>
      <w:numFmt w:val="decimal"/>
      <w:lvlText w:val="%1"/>
      <w:lvlJc w:val="left"/>
      <w:pPr>
        <w:ind w:left="144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
    <w:nsid w:val="779A2144"/>
    <w:multiLevelType w:val="hybridMultilevel"/>
    <w:tmpl w:val="2A4E3DC6"/>
    <w:lvl w:ilvl="0" w:tplc="1B8C4846">
      <w:start w:val="1"/>
      <w:numFmt w:val="decimal"/>
      <w:lvlText w:val="4.%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activeWritingStyle w:appName="MSWord" w:lang="en-US" w:vendorID="64" w:dllVersion="131078" w:nlCheck="1" w:checkStyle="0"/>
  <w:activeWritingStyle w:appName="MSWord" w:lang="fr-FR" w:vendorID="64" w:dllVersion="131078" w:nlCheck="1" w:checkStyle="1"/>
  <w:defaultTabStop w:val="708"/>
  <w:hyphenationZone w:val="425"/>
  <w:drawingGridHorizontalSpacing w:val="100"/>
  <w:displayHorizontalDrawingGridEvery w:val="2"/>
  <w:characterSpacingControl w:val="doNotCompress"/>
  <w:hdrShapeDefaults>
    <o:shapedefaults v:ext="edit" spidmax="7170"/>
    <o:shapelayout v:ext="edit">
      <o:idmap v:ext="edit" data="4"/>
      <o:rules v:ext="edit">
        <o:r id="V:Rule2" type="connector" idref="#_x0000_s4104"/>
      </o:rules>
    </o:shapelayout>
  </w:hdrShapeDefaults>
  <w:footnotePr>
    <w:footnote w:id="0"/>
    <w:footnote w:id="1"/>
  </w:footnotePr>
  <w:endnotePr>
    <w:endnote w:id="0"/>
    <w:endnote w:id="1"/>
  </w:endnotePr>
  <w:compat>
    <w:useFELayout/>
  </w:compat>
  <w:rsids>
    <w:rsidRoot w:val="00AF03EE"/>
    <w:rsid w:val="000D3797"/>
    <w:rsid w:val="000D6910"/>
    <w:rsid w:val="000D69A3"/>
    <w:rsid w:val="00100FA3"/>
    <w:rsid w:val="001D1A11"/>
    <w:rsid w:val="001D5360"/>
    <w:rsid w:val="00283ACE"/>
    <w:rsid w:val="002B2EB9"/>
    <w:rsid w:val="002F4E63"/>
    <w:rsid w:val="00303E6B"/>
    <w:rsid w:val="00305640"/>
    <w:rsid w:val="003A7126"/>
    <w:rsid w:val="003B4864"/>
    <w:rsid w:val="003F3EEF"/>
    <w:rsid w:val="00432FE8"/>
    <w:rsid w:val="00465586"/>
    <w:rsid w:val="004E33D0"/>
    <w:rsid w:val="0051672E"/>
    <w:rsid w:val="0051705D"/>
    <w:rsid w:val="00524055"/>
    <w:rsid w:val="0056231F"/>
    <w:rsid w:val="005B43B7"/>
    <w:rsid w:val="005B6292"/>
    <w:rsid w:val="005F35E6"/>
    <w:rsid w:val="0066415C"/>
    <w:rsid w:val="006A72B7"/>
    <w:rsid w:val="006B28FE"/>
    <w:rsid w:val="00716E72"/>
    <w:rsid w:val="007255D0"/>
    <w:rsid w:val="00757B47"/>
    <w:rsid w:val="00777500"/>
    <w:rsid w:val="007929B0"/>
    <w:rsid w:val="00794CA4"/>
    <w:rsid w:val="00801F81"/>
    <w:rsid w:val="0083005C"/>
    <w:rsid w:val="0083174E"/>
    <w:rsid w:val="00833085"/>
    <w:rsid w:val="0083555F"/>
    <w:rsid w:val="008355FD"/>
    <w:rsid w:val="008A6E14"/>
    <w:rsid w:val="008F042D"/>
    <w:rsid w:val="009120AB"/>
    <w:rsid w:val="0093001E"/>
    <w:rsid w:val="00994F1C"/>
    <w:rsid w:val="00996575"/>
    <w:rsid w:val="00A83C93"/>
    <w:rsid w:val="00AD78BB"/>
    <w:rsid w:val="00AF03EE"/>
    <w:rsid w:val="00B800BE"/>
    <w:rsid w:val="00C20FD4"/>
    <w:rsid w:val="00C3455F"/>
    <w:rsid w:val="00C37185"/>
    <w:rsid w:val="00C433CF"/>
    <w:rsid w:val="00C474D7"/>
    <w:rsid w:val="00CB1DC0"/>
    <w:rsid w:val="00CC1B38"/>
    <w:rsid w:val="00D052CD"/>
    <w:rsid w:val="00D62037"/>
    <w:rsid w:val="00D97B5E"/>
    <w:rsid w:val="00E63089"/>
    <w:rsid w:val="00E90E3E"/>
    <w:rsid w:val="00F914BA"/>
    <w:rsid w:val="00FF1A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0BE"/>
    <w:rPr>
      <w:sz w:val="20"/>
      <w:szCs w:val="20"/>
    </w:rPr>
  </w:style>
  <w:style w:type="paragraph" w:styleId="Titre1">
    <w:name w:val="heading 1"/>
    <w:basedOn w:val="Normal"/>
    <w:next w:val="Normal"/>
    <w:link w:val="Titre1Car"/>
    <w:uiPriority w:val="9"/>
    <w:qFormat/>
    <w:rsid w:val="00B800B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B800B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itre3">
    <w:name w:val="heading 3"/>
    <w:basedOn w:val="Normal"/>
    <w:next w:val="Normal"/>
    <w:link w:val="Titre3Car"/>
    <w:uiPriority w:val="9"/>
    <w:semiHidden/>
    <w:unhideWhenUsed/>
    <w:qFormat/>
    <w:rsid w:val="00B800BE"/>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itre4">
    <w:name w:val="heading 4"/>
    <w:basedOn w:val="Normal"/>
    <w:next w:val="Normal"/>
    <w:link w:val="Titre4Car"/>
    <w:uiPriority w:val="9"/>
    <w:semiHidden/>
    <w:unhideWhenUsed/>
    <w:qFormat/>
    <w:rsid w:val="00B800B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re5">
    <w:name w:val="heading 5"/>
    <w:basedOn w:val="Normal"/>
    <w:next w:val="Normal"/>
    <w:link w:val="Titre5Car"/>
    <w:uiPriority w:val="9"/>
    <w:semiHidden/>
    <w:unhideWhenUsed/>
    <w:qFormat/>
    <w:rsid w:val="00B800BE"/>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semiHidden/>
    <w:unhideWhenUsed/>
    <w:qFormat/>
    <w:rsid w:val="00B800BE"/>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B800BE"/>
    <w:p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B800BE"/>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B800BE"/>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00BE"/>
    <w:pPr>
      <w:ind w:left="720"/>
      <w:contextualSpacing/>
    </w:pPr>
  </w:style>
  <w:style w:type="paragraph" w:styleId="En-tte">
    <w:name w:val="header"/>
    <w:basedOn w:val="Normal"/>
    <w:link w:val="En-tteCar"/>
    <w:uiPriority w:val="99"/>
    <w:unhideWhenUsed/>
    <w:rsid w:val="00996575"/>
    <w:pPr>
      <w:tabs>
        <w:tab w:val="center" w:pos="4536"/>
        <w:tab w:val="right" w:pos="9072"/>
      </w:tabs>
      <w:spacing w:after="0" w:line="240" w:lineRule="auto"/>
    </w:pPr>
  </w:style>
  <w:style w:type="character" w:customStyle="1" w:styleId="En-tteCar">
    <w:name w:val="En-tête Car"/>
    <w:basedOn w:val="Policepardfaut"/>
    <w:link w:val="En-tte"/>
    <w:uiPriority w:val="99"/>
    <w:rsid w:val="00996575"/>
  </w:style>
  <w:style w:type="paragraph" w:styleId="Pieddepage">
    <w:name w:val="footer"/>
    <w:basedOn w:val="Normal"/>
    <w:link w:val="PieddepageCar"/>
    <w:uiPriority w:val="99"/>
    <w:semiHidden/>
    <w:unhideWhenUsed/>
    <w:rsid w:val="0099657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96575"/>
  </w:style>
  <w:style w:type="paragraph" w:styleId="Textedebulles">
    <w:name w:val="Balloon Text"/>
    <w:basedOn w:val="Normal"/>
    <w:link w:val="TextedebullesCar"/>
    <w:uiPriority w:val="99"/>
    <w:semiHidden/>
    <w:unhideWhenUsed/>
    <w:rsid w:val="009965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6575"/>
    <w:rPr>
      <w:rFonts w:ascii="Tahoma" w:hAnsi="Tahoma" w:cs="Tahoma"/>
      <w:sz w:val="16"/>
      <w:szCs w:val="16"/>
    </w:rPr>
  </w:style>
  <w:style w:type="character" w:customStyle="1" w:styleId="Titre1Car">
    <w:name w:val="Titre 1 Car"/>
    <w:basedOn w:val="Policepardfaut"/>
    <w:link w:val="Titre1"/>
    <w:uiPriority w:val="9"/>
    <w:rsid w:val="00B800BE"/>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semiHidden/>
    <w:rsid w:val="00B800BE"/>
    <w:rPr>
      <w:caps/>
      <w:spacing w:val="15"/>
      <w:shd w:val="clear" w:color="auto" w:fill="DBE5F1" w:themeFill="accent1" w:themeFillTint="33"/>
    </w:rPr>
  </w:style>
  <w:style w:type="character" w:customStyle="1" w:styleId="Titre3Car">
    <w:name w:val="Titre 3 Car"/>
    <w:basedOn w:val="Policepardfaut"/>
    <w:link w:val="Titre3"/>
    <w:uiPriority w:val="9"/>
    <w:semiHidden/>
    <w:rsid w:val="00B800BE"/>
    <w:rPr>
      <w:caps/>
      <w:color w:val="243F60" w:themeColor="accent1" w:themeShade="7F"/>
      <w:spacing w:val="15"/>
    </w:rPr>
  </w:style>
  <w:style w:type="character" w:customStyle="1" w:styleId="Titre4Car">
    <w:name w:val="Titre 4 Car"/>
    <w:basedOn w:val="Policepardfaut"/>
    <w:link w:val="Titre4"/>
    <w:uiPriority w:val="9"/>
    <w:semiHidden/>
    <w:rsid w:val="00B800BE"/>
    <w:rPr>
      <w:caps/>
      <w:color w:val="365F91" w:themeColor="accent1" w:themeShade="BF"/>
      <w:spacing w:val="10"/>
    </w:rPr>
  </w:style>
  <w:style w:type="character" w:customStyle="1" w:styleId="Titre5Car">
    <w:name w:val="Titre 5 Car"/>
    <w:basedOn w:val="Policepardfaut"/>
    <w:link w:val="Titre5"/>
    <w:uiPriority w:val="9"/>
    <w:semiHidden/>
    <w:rsid w:val="00B800BE"/>
    <w:rPr>
      <w:caps/>
      <w:color w:val="365F91" w:themeColor="accent1" w:themeShade="BF"/>
      <w:spacing w:val="10"/>
    </w:rPr>
  </w:style>
  <w:style w:type="character" w:customStyle="1" w:styleId="Titre6Car">
    <w:name w:val="Titre 6 Car"/>
    <w:basedOn w:val="Policepardfaut"/>
    <w:link w:val="Titre6"/>
    <w:uiPriority w:val="9"/>
    <w:semiHidden/>
    <w:rsid w:val="00B800BE"/>
    <w:rPr>
      <w:caps/>
      <w:color w:val="365F91" w:themeColor="accent1" w:themeShade="BF"/>
      <w:spacing w:val="10"/>
    </w:rPr>
  </w:style>
  <w:style w:type="character" w:customStyle="1" w:styleId="Titre7Car">
    <w:name w:val="Titre 7 Car"/>
    <w:basedOn w:val="Policepardfaut"/>
    <w:link w:val="Titre7"/>
    <w:uiPriority w:val="9"/>
    <w:semiHidden/>
    <w:rsid w:val="00B800BE"/>
    <w:rPr>
      <w:caps/>
      <w:color w:val="365F91" w:themeColor="accent1" w:themeShade="BF"/>
      <w:spacing w:val="10"/>
    </w:rPr>
  </w:style>
  <w:style w:type="character" w:customStyle="1" w:styleId="Titre8Car">
    <w:name w:val="Titre 8 Car"/>
    <w:basedOn w:val="Policepardfaut"/>
    <w:link w:val="Titre8"/>
    <w:uiPriority w:val="9"/>
    <w:semiHidden/>
    <w:rsid w:val="00B800BE"/>
    <w:rPr>
      <w:caps/>
      <w:spacing w:val="10"/>
      <w:sz w:val="18"/>
      <w:szCs w:val="18"/>
    </w:rPr>
  </w:style>
  <w:style w:type="character" w:customStyle="1" w:styleId="Titre9Car">
    <w:name w:val="Titre 9 Car"/>
    <w:basedOn w:val="Policepardfaut"/>
    <w:link w:val="Titre9"/>
    <w:uiPriority w:val="9"/>
    <w:semiHidden/>
    <w:rsid w:val="00B800BE"/>
    <w:rPr>
      <w:i/>
      <w:caps/>
      <w:spacing w:val="10"/>
      <w:sz w:val="18"/>
      <w:szCs w:val="18"/>
    </w:rPr>
  </w:style>
  <w:style w:type="paragraph" w:styleId="Lgende">
    <w:name w:val="caption"/>
    <w:basedOn w:val="Normal"/>
    <w:next w:val="Normal"/>
    <w:uiPriority w:val="35"/>
    <w:semiHidden/>
    <w:unhideWhenUsed/>
    <w:qFormat/>
    <w:rsid w:val="00B800BE"/>
    <w:rPr>
      <w:b/>
      <w:bCs/>
      <w:color w:val="365F91" w:themeColor="accent1" w:themeShade="BF"/>
      <w:sz w:val="16"/>
      <w:szCs w:val="16"/>
    </w:rPr>
  </w:style>
  <w:style w:type="paragraph" w:styleId="Titre">
    <w:name w:val="Title"/>
    <w:basedOn w:val="Normal"/>
    <w:next w:val="Normal"/>
    <w:link w:val="TitreCar"/>
    <w:uiPriority w:val="10"/>
    <w:qFormat/>
    <w:rsid w:val="00B800BE"/>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B800BE"/>
    <w:rPr>
      <w:caps/>
      <w:color w:val="4F81BD" w:themeColor="accent1"/>
      <w:spacing w:val="10"/>
      <w:kern w:val="28"/>
      <w:sz w:val="52"/>
      <w:szCs w:val="52"/>
    </w:rPr>
  </w:style>
  <w:style w:type="paragraph" w:styleId="Sous-titre">
    <w:name w:val="Subtitle"/>
    <w:basedOn w:val="Normal"/>
    <w:next w:val="Normal"/>
    <w:link w:val="Sous-titreCar"/>
    <w:uiPriority w:val="11"/>
    <w:qFormat/>
    <w:rsid w:val="00B800BE"/>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B800BE"/>
    <w:rPr>
      <w:caps/>
      <w:color w:val="595959" w:themeColor="text1" w:themeTint="A6"/>
      <w:spacing w:val="10"/>
      <w:sz w:val="24"/>
      <w:szCs w:val="24"/>
    </w:rPr>
  </w:style>
  <w:style w:type="character" w:styleId="lev">
    <w:name w:val="Strong"/>
    <w:uiPriority w:val="22"/>
    <w:qFormat/>
    <w:rsid w:val="00B800BE"/>
    <w:rPr>
      <w:b/>
      <w:bCs/>
    </w:rPr>
  </w:style>
  <w:style w:type="character" w:styleId="Accentuation">
    <w:name w:val="Emphasis"/>
    <w:uiPriority w:val="20"/>
    <w:qFormat/>
    <w:rsid w:val="00B800BE"/>
    <w:rPr>
      <w:caps/>
      <w:color w:val="243F60" w:themeColor="accent1" w:themeShade="7F"/>
      <w:spacing w:val="5"/>
    </w:rPr>
  </w:style>
  <w:style w:type="paragraph" w:styleId="Sansinterligne">
    <w:name w:val="No Spacing"/>
    <w:basedOn w:val="Normal"/>
    <w:link w:val="SansinterligneCar"/>
    <w:uiPriority w:val="1"/>
    <w:qFormat/>
    <w:rsid w:val="00B800BE"/>
    <w:pPr>
      <w:spacing w:before="0" w:after="0" w:line="240" w:lineRule="auto"/>
    </w:pPr>
  </w:style>
  <w:style w:type="paragraph" w:styleId="Citation">
    <w:name w:val="Quote"/>
    <w:basedOn w:val="Normal"/>
    <w:next w:val="Normal"/>
    <w:link w:val="CitationCar"/>
    <w:uiPriority w:val="29"/>
    <w:qFormat/>
    <w:rsid w:val="00B800BE"/>
    <w:rPr>
      <w:i/>
      <w:iCs/>
    </w:rPr>
  </w:style>
  <w:style w:type="character" w:customStyle="1" w:styleId="CitationCar">
    <w:name w:val="Citation Car"/>
    <w:basedOn w:val="Policepardfaut"/>
    <w:link w:val="Citation"/>
    <w:uiPriority w:val="29"/>
    <w:rsid w:val="00B800BE"/>
    <w:rPr>
      <w:i/>
      <w:iCs/>
      <w:sz w:val="20"/>
      <w:szCs w:val="20"/>
    </w:rPr>
  </w:style>
  <w:style w:type="paragraph" w:styleId="Citationintense">
    <w:name w:val="Intense Quote"/>
    <w:basedOn w:val="Normal"/>
    <w:next w:val="Normal"/>
    <w:link w:val="CitationintenseCar"/>
    <w:uiPriority w:val="30"/>
    <w:qFormat/>
    <w:rsid w:val="00B800B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B800BE"/>
    <w:rPr>
      <w:i/>
      <w:iCs/>
      <w:color w:val="4F81BD" w:themeColor="accent1"/>
      <w:sz w:val="20"/>
      <w:szCs w:val="20"/>
    </w:rPr>
  </w:style>
  <w:style w:type="character" w:styleId="Emphaseple">
    <w:name w:val="Subtle Emphasis"/>
    <w:uiPriority w:val="19"/>
    <w:qFormat/>
    <w:rsid w:val="00B800BE"/>
    <w:rPr>
      <w:i/>
      <w:iCs/>
      <w:color w:val="243F60" w:themeColor="accent1" w:themeShade="7F"/>
    </w:rPr>
  </w:style>
  <w:style w:type="character" w:styleId="Emphaseintense">
    <w:name w:val="Intense Emphasis"/>
    <w:uiPriority w:val="21"/>
    <w:qFormat/>
    <w:rsid w:val="00B800BE"/>
    <w:rPr>
      <w:b/>
      <w:bCs/>
      <w:caps/>
      <w:color w:val="243F60" w:themeColor="accent1" w:themeShade="7F"/>
      <w:spacing w:val="10"/>
    </w:rPr>
  </w:style>
  <w:style w:type="character" w:styleId="Rfrenceple">
    <w:name w:val="Subtle Reference"/>
    <w:uiPriority w:val="31"/>
    <w:qFormat/>
    <w:rsid w:val="00B800BE"/>
    <w:rPr>
      <w:b/>
      <w:bCs/>
      <w:color w:val="4F81BD" w:themeColor="accent1"/>
    </w:rPr>
  </w:style>
  <w:style w:type="character" w:styleId="Rfrenceintense">
    <w:name w:val="Intense Reference"/>
    <w:uiPriority w:val="32"/>
    <w:qFormat/>
    <w:rsid w:val="00B800BE"/>
    <w:rPr>
      <w:b/>
      <w:bCs/>
      <w:i/>
      <w:iCs/>
      <w:caps/>
      <w:color w:val="4F81BD" w:themeColor="accent1"/>
    </w:rPr>
  </w:style>
  <w:style w:type="character" w:styleId="Titredulivre">
    <w:name w:val="Book Title"/>
    <w:uiPriority w:val="33"/>
    <w:qFormat/>
    <w:rsid w:val="00B800BE"/>
    <w:rPr>
      <w:b/>
      <w:bCs/>
      <w:i/>
      <w:iCs/>
      <w:spacing w:val="9"/>
    </w:rPr>
  </w:style>
  <w:style w:type="paragraph" w:styleId="En-ttedetabledesmatires">
    <w:name w:val="TOC Heading"/>
    <w:basedOn w:val="Titre1"/>
    <w:next w:val="Normal"/>
    <w:uiPriority w:val="39"/>
    <w:semiHidden/>
    <w:unhideWhenUsed/>
    <w:qFormat/>
    <w:rsid w:val="00B800BE"/>
    <w:pPr>
      <w:outlineLvl w:val="9"/>
    </w:pPr>
  </w:style>
  <w:style w:type="character" w:customStyle="1" w:styleId="SansinterligneCar">
    <w:name w:val="Sans interligne Car"/>
    <w:basedOn w:val="Policepardfaut"/>
    <w:link w:val="Sansinterligne"/>
    <w:uiPriority w:val="1"/>
    <w:rsid w:val="00B800BE"/>
    <w:rPr>
      <w:sz w:val="20"/>
      <w:szCs w:val="20"/>
    </w:rPr>
  </w:style>
  <w:style w:type="character" w:styleId="Numrodeligne">
    <w:name w:val="line number"/>
    <w:basedOn w:val="Policepardfaut"/>
    <w:uiPriority w:val="99"/>
    <w:semiHidden/>
    <w:unhideWhenUsed/>
    <w:rsid w:val="007255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B0679F6ADF94953B21B27AD2BA8D10E"/>
        <w:category>
          <w:name w:val="Général"/>
          <w:gallery w:val="placeholder"/>
        </w:category>
        <w:types>
          <w:type w:val="bbPlcHdr"/>
        </w:types>
        <w:behaviors>
          <w:behavior w:val="content"/>
        </w:behaviors>
        <w:guid w:val="{69EB8471-C069-43B0-A085-AD7BDCB9AC58}"/>
      </w:docPartPr>
      <w:docPartBody>
        <w:p w:rsidR="008D3107" w:rsidRDefault="00FE1881" w:rsidP="00FE1881">
          <w:pPr>
            <w:pStyle w:val="8B0679F6ADF94953B21B27AD2BA8D10E"/>
          </w:pPr>
          <w:r>
            <w:rPr>
              <w:color w:val="365F91" w:themeColor="accent1" w:themeShade="BF"/>
            </w:rPr>
            <w:t>[Tapez le titre du document]</w:t>
          </w:r>
        </w:p>
      </w:docPartBody>
    </w:docPart>
    <w:docPart>
      <w:docPartPr>
        <w:name w:val="A787A767D5F14FAB8BD468C4CFD295AA"/>
        <w:category>
          <w:name w:val="Général"/>
          <w:gallery w:val="placeholder"/>
        </w:category>
        <w:types>
          <w:type w:val="bbPlcHdr"/>
        </w:types>
        <w:behaviors>
          <w:behavior w:val="content"/>
        </w:behaviors>
        <w:guid w:val="{12B64602-3EAD-4C9C-A93D-B8B91C1A375F}"/>
      </w:docPartPr>
      <w:docPartBody>
        <w:p w:rsidR="008D3107" w:rsidRDefault="00FE1881" w:rsidP="00FE1881">
          <w:pPr>
            <w:pStyle w:val="A787A767D5F14FAB8BD468C4CFD295AA"/>
          </w:pPr>
          <w:r>
            <w:rPr>
              <w:b/>
              <w:bCs/>
              <w:color w:val="FFFFFF" w:themeColor="background1"/>
            </w:rPr>
            <w:t>[Année]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ctusDB">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E1881"/>
    <w:rsid w:val="008D3107"/>
    <w:rsid w:val="00DE3993"/>
    <w:rsid w:val="00FE18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10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4CECAC512B94F5EB7EA427B05969D8A">
    <w:name w:val="D4CECAC512B94F5EB7EA427B05969D8A"/>
    <w:rsid w:val="00FE1881"/>
  </w:style>
  <w:style w:type="paragraph" w:customStyle="1" w:styleId="E29C775690F44E51915C50ECB0C2CF23">
    <w:name w:val="E29C775690F44E51915C50ECB0C2CF23"/>
    <w:rsid w:val="00FE1881"/>
  </w:style>
  <w:style w:type="paragraph" w:customStyle="1" w:styleId="0879D827E40A4ABE88BAC4818AB5EBE3">
    <w:name w:val="0879D827E40A4ABE88BAC4818AB5EBE3"/>
    <w:rsid w:val="00FE1881"/>
  </w:style>
  <w:style w:type="paragraph" w:customStyle="1" w:styleId="8B0679F6ADF94953B21B27AD2BA8D10E">
    <w:name w:val="8B0679F6ADF94953B21B27AD2BA8D10E"/>
    <w:rsid w:val="00FE1881"/>
  </w:style>
  <w:style w:type="paragraph" w:customStyle="1" w:styleId="A787A767D5F14FAB8BD468C4CFD295AA">
    <w:name w:val="A787A767D5F14FAB8BD468C4CFD295AA"/>
    <w:rsid w:val="00FE188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2007-11-01T00:00:00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DE892E-A568-4F84-91EE-8A514B87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1142</Words>
  <Characters>6285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Jean Michel DELATTE</vt:lpstr>
    </vt:vector>
  </TitlesOfParts>
  <Company> </Company>
  <LinksUpToDate>false</LinksUpToDate>
  <CharactersWithSpaces>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 Michel DELATTE</dc:title>
  <dc:subject/>
  <dc:creator>JMICHEL</dc:creator>
  <cp:keywords/>
  <dc:description/>
  <cp:lastModifiedBy>delatte</cp:lastModifiedBy>
  <cp:revision>2</cp:revision>
  <cp:lastPrinted>2007-11-01T15:54:00Z</cp:lastPrinted>
  <dcterms:created xsi:type="dcterms:W3CDTF">2007-11-01T15:55:00Z</dcterms:created>
  <dcterms:modified xsi:type="dcterms:W3CDTF">2007-11-01T15:55:00Z</dcterms:modified>
</cp:coreProperties>
</file>