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6690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690"/>
      </w:tblGrid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ind w:left="720" w:hanging="0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800000"/>
                <w:sz w:val="28"/>
                <w:szCs w:val="28"/>
              </w:rPr>
              <w:t>Organisation des d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800000"/>
                <w:sz w:val="28"/>
                <w:szCs w:val="28"/>
              </w:rPr>
              <w:t xml:space="preserve">ocuments pour les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800000"/>
                <w:sz w:val="28"/>
                <w:szCs w:val="28"/>
              </w:rPr>
              <w:t xml:space="preserve">CM1 </w:t>
            </w:r>
          </w:p>
          <w:p>
            <w:pPr>
              <w:pStyle w:val="Normal"/>
              <w:ind w:left="720" w:hanging="0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800000"/>
                <w:sz w:val="28"/>
                <w:szCs w:val="28"/>
              </w:rPr>
              <w:t>2018 / 2019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cartable et 1 casier pour :</w:t>
            </w:r>
          </w:p>
        </w:tc>
      </w:tr>
      <w:tr>
        <w:trPr/>
        <w:tc>
          <w:tcPr>
            <w:tcW w:w="66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cahiers bleus pour les exercices d’entraînement au quotidien en classe.</w:t>
            </w:r>
          </w:p>
        </w:tc>
      </w:tr>
      <w:tr>
        <w:trPr/>
        <w:tc>
          <w:tcPr>
            <w:tcW w:w="66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un cahier de texte ou agenda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un cahier de brouillon 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 xml:space="preserve"> 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un ca</w:t>
            </w:r>
            <w:r>
              <w:rPr>
                <w:rFonts w:cs="Calibri" w:ascii="Calibri" w:hAnsi="Calibri" w:asciiTheme="minorHAnsi" w:cstheme="minorHAnsi" w:hAnsiTheme="minorHAnsi"/>
              </w:rPr>
              <w:t>rnet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de liaison 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1 trieur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A4 pour ranger les documents en cours d’utilisation… 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Un </w:t>
            </w:r>
            <w:r>
              <w:rPr>
                <w:rFonts w:cs="Calibri" w:ascii="Calibri" w:hAnsi="Calibri" w:asciiTheme="minorHAnsi" w:cstheme="minorHAnsi" w:hAnsiTheme="minorHAnsi"/>
              </w:rPr>
              <w:t>porte-vue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pour les évaluations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eastAsia="Arial" w:cs="Calibri" w:ascii="Calibri" w:hAnsi="Calibri" w:asciiTheme="minorHAnsi" w:cstheme="minorHAnsi" w:hAnsiTheme="minorHAnsi"/>
              </w:rPr>
              <w:t>un petit cahier TP poésie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i/>
                <w:i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un petit classeur «maîtrise de la langue» : 1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leçons orthographe (+ dictées), 2conjugaison, 3 grammaire, 4 vocabulaire, 5 textes lus et 6 écrits  </w:t>
            </w:r>
            <w:r>
              <w:rPr>
                <w:rFonts w:cs="Calibri" w:ascii="Calibri" w:hAnsi="Calibri" w:asciiTheme="minorHAnsi" w:cstheme="minorHAnsi" w:hAnsiTheme="minorHAnsi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</w:rPr>
              <w:t>Intercalaires, feuilles seyes A5</w:t>
            </w:r>
            <w:r>
              <w:rPr>
                <w:rFonts w:cs="Calibri" w:ascii="Calibri" w:hAnsi="Calibri" w:asciiTheme="minorHAnsi" w:cstheme="minorHAnsi" w:hAnsiTheme="minorHAnsi"/>
              </w:rPr>
              <w:t>)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un petit cahier 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vert 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pour les traces écrites de mathématiques 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un grand classeur : Histoire, Géographie,  Histoire des arts, Enseignement moral et civique avec  « parcours d'éducation artistique et culturelle »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ind w:left="0" w:firstLine="57"/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Intercalaires,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feuilles seyes avec feuillets blancs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un grand classeur : Sciences Expérimentales, Techno -Information- Communication,  </w:t>
            </w:r>
          </w:p>
        </w:tc>
      </w:tr>
      <w:tr>
        <w:trPr/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345" w:leader="none"/>
              </w:tabs>
              <w:rPr>
                <w:rFonts w:ascii="Calibri" w:hAnsi="Calibr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un petit cahier pour l’anglais  32p  :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 xml:space="preserve">  vert</w:t>
            </w:r>
          </w:p>
        </w:tc>
      </w:tr>
    </w:tbl>
    <w:p>
      <w:pPr>
        <w:pStyle w:val="Normal"/>
        <w:spacing w:lineRule="auto" w:line="360"/>
        <w:ind w:left="720" w:hanging="0"/>
        <w:rPr/>
      </w:pPr>
      <w:r>
        <w:rPr/>
      </w:r>
    </w:p>
    <w:p>
      <w:pPr>
        <w:pStyle w:val="Normal"/>
        <w:spacing w:lineRule="auto" w:line="360"/>
        <w:ind w:left="720" w:hanging="0"/>
        <w:rPr/>
      </w:pPr>
      <w:r>
        <w:rPr/>
      </w:r>
    </w:p>
    <w:p>
      <w:pPr>
        <w:pStyle w:val="Normal"/>
        <w:spacing w:lineRule="auto" w:line="360"/>
        <w:ind w:left="720" w:hanging="0"/>
        <w:rPr/>
      </w:pPr>
      <w:r>
        <w:rPr/>
      </w:r>
    </w:p>
    <w:p>
      <w:pPr>
        <w:pStyle w:val="Normal"/>
        <w:spacing w:lineRule="auto" w:line="360"/>
        <w:ind w:left="720" w:hanging="0"/>
        <w:rPr/>
      </w:pPr>
      <w:r>
        <w:rPr/>
      </w:r>
    </w:p>
    <w:sectPr>
      <w:type w:val="continuous"/>
      <w:pgSz w:orient="landscape" w:w="16838" w:h="11906"/>
      <w:pgMar w:left="1134" w:right="1134" w:header="0" w:top="1134" w:footer="0" w:bottom="1134" w:gutter="0"/>
      <w:cols w:num="2" w:space="720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Symbo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Segoe UI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b w:val="false"/>
        <w:szCs w:val="3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Ari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SimSun;宋体" w:cs="Mangal;Liberation Mono"/>
      <w:color w:val="00000A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"/>
    <w:qFormat/>
    <w:pPr>
      <w:numPr>
        <w:ilvl w:val="0"/>
        <w:numId w:val="1"/>
      </w:numPr>
      <w:outlineLvl w:val="0"/>
    </w:pPr>
    <w:rPr>
      <w:rFonts w:eastAsia="SimSun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  <w:sz w:val="32"/>
      <w:szCs w:val="32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AbsatzStandardschriftart" w:customStyle="1">
    <w:name w:val="Absatz-Standardschriftart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TextedebullesCar" w:customStyle="1">
    <w:name w:val="Texte de bulles Car"/>
    <w:qFormat/>
    <w:rPr>
      <w:rFonts w:ascii="Segoe UI" w:hAnsi="Segoe UI" w:eastAsia="SimSun;宋体" w:cs="Mangal;Liberation Mono"/>
      <w:sz w:val="18"/>
      <w:szCs w:val="16"/>
      <w:lang w:eastAsia="zh-CN" w:bidi="hi-IN"/>
    </w:rPr>
  </w:style>
  <w:style w:type="character" w:styleId="ListLabel1" w:customStyle="1">
    <w:name w:val="ListLabel 1"/>
    <w:qFormat/>
    <w:rPr>
      <w:rFonts w:cs="OpenSymbol"/>
      <w:sz w:val="32"/>
      <w:szCs w:val="32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  <w:sz w:val="32"/>
      <w:szCs w:val="32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  <w:sz w:val="32"/>
      <w:szCs w:val="32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Caractresdenotedebasdepage" w:customStyle="1">
    <w:name w:val="Caractères de note de bas de page"/>
    <w:qFormat/>
    <w:rPr/>
  </w:style>
  <w:style w:type="character" w:styleId="Ancredenotedebasdepage" w:customStyle="1">
    <w:name w:val="Ancre de note de bas de page"/>
    <w:rPr>
      <w:vertAlign w:val="superscript"/>
    </w:rPr>
  </w:style>
  <w:style w:type="character" w:styleId="Caractresdenotedefin" w:customStyle="1">
    <w:name w:val="Caractères de note de fin"/>
    <w:qFormat/>
    <w:rPr/>
  </w:style>
  <w:style w:type="character" w:styleId="Ancredenotedefin" w:customStyle="1">
    <w:name w:val="Ancre de note de fin"/>
    <w:rPr>
      <w:vertAlign w:val="superscript"/>
    </w:rPr>
  </w:style>
  <w:style w:type="character" w:styleId="ListLabel10" w:customStyle="1">
    <w:name w:val="ListLabel 10"/>
    <w:qFormat/>
    <w:rPr>
      <w:rFonts w:ascii="Arial" w:hAnsi="Arial" w:cs="OpenSymbol"/>
      <w:b w:val="false"/>
      <w:sz w:val="26"/>
      <w:szCs w:val="32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  <w:sz w:val="32"/>
      <w:szCs w:val="32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  <w:sz w:val="32"/>
      <w:szCs w:val="32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  <w:b w:val="false"/>
      <w:sz w:val="26"/>
      <w:szCs w:val="32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  <w:sz w:val="32"/>
      <w:szCs w:val="32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  <w:sz w:val="32"/>
      <w:szCs w:val="32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  <w:b w:val="false"/>
      <w:sz w:val="26"/>
      <w:szCs w:val="3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  <w:sz w:val="32"/>
      <w:szCs w:val="32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  <w:sz w:val="32"/>
      <w:szCs w:val="32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Calibri" w:hAnsi="Calibri" w:cs="OpenSymbol"/>
      <w:b w:val="false"/>
      <w:sz w:val="26"/>
      <w:szCs w:val="32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  <w:sz w:val="32"/>
      <w:szCs w:val="3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  <w:sz w:val="32"/>
      <w:szCs w:val="32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  <w:b w:val="false"/>
      <w:sz w:val="26"/>
      <w:szCs w:val="32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  <w:sz w:val="32"/>
      <w:szCs w:val="32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  <w:sz w:val="32"/>
      <w:szCs w:val="32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  <w:b w:val="false"/>
      <w:sz w:val="26"/>
      <w:szCs w:val="32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  <w:sz w:val="32"/>
      <w:szCs w:val="32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  <w:sz w:val="32"/>
      <w:szCs w:val="32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re11" w:customStyle="1">
    <w:name w:val="Titre1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paragraph" w:styleId="Notedebasdepage">
    <w:name w:val="Footnote Text"/>
    <w:basedOn w:val="Normal"/>
    <w:pPr/>
    <w:rPr/>
  </w:style>
  <w:style w:type="paragraph" w:styleId="EndnoteSymbol" w:customStyle="1">
    <w:name w:val="Endnote Symbol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Application>LibreOffice/6.1.1.2$Windows_X86_64 LibreOffice_project/5d19a1bfa650b796764388cd8b33a5af1f5baa1b</Application>
  <Pages>1</Pages>
  <Words>157</Words>
  <Characters>785</Characters>
  <CharactersWithSpaces>927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2015-07-06T00:49:00Z</dcterms:created>
  <dc:creator/>
  <dc:description/>
  <dc:language>fr-FR</dc:language>
  <cp:lastModifiedBy/>
  <cp:lastPrinted>2017-07-06T10:31:00Z</cp:lastPrinted>
  <dcterms:modified xsi:type="dcterms:W3CDTF">2018-10-11T11:12:00Z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