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05D7" w14:textId="77777777" w:rsidR="00122828" w:rsidRPr="00752C3D" w:rsidRDefault="00122828" w:rsidP="0058316C">
      <w:pPr>
        <w:rPr>
          <w:rFonts w:asciiTheme="minorHAnsi" w:hAnsiTheme="minorHAnsi" w:cstheme="minorHAnsi"/>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0"/>
      </w:tblGrid>
      <w:tr w:rsidR="009E1B75" w:rsidRPr="00752C3D" w14:paraId="463B9D21" w14:textId="77777777" w:rsidTr="009E1B75">
        <w:tc>
          <w:tcPr>
            <w:tcW w:w="7366" w:type="dxa"/>
          </w:tcPr>
          <w:p w14:paraId="3C7BC07A" w14:textId="77777777" w:rsidR="009E1B75" w:rsidRPr="00752C3D" w:rsidRDefault="009E1B75" w:rsidP="009E1B75">
            <w:pPr>
              <w:jc w:val="center"/>
              <w:rPr>
                <w:rFonts w:asciiTheme="minorHAnsi" w:hAnsiTheme="minorHAnsi" w:cstheme="minorHAnsi"/>
                <w:sz w:val="52"/>
                <w:szCs w:val="52"/>
              </w:rPr>
            </w:pPr>
            <w:r w:rsidRPr="00752C3D">
              <w:rPr>
                <w:rFonts w:asciiTheme="minorHAnsi" w:hAnsiTheme="minorHAnsi" w:cstheme="minorHAnsi"/>
                <w:sz w:val="52"/>
                <w:szCs w:val="52"/>
              </w:rPr>
              <w:t>CONSEIL MUNICIPAL</w:t>
            </w:r>
          </w:p>
          <w:p w14:paraId="7293EB13" w14:textId="77777777" w:rsidR="009E1B75" w:rsidRPr="00752C3D" w:rsidRDefault="009E1B75" w:rsidP="009E1B75">
            <w:pPr>
              <w:jc w:val="center"/>
              <w:rPr>
                <w:rFonts w:asciiTheme="minorHAnsi" w:hAnsiTheme="minorHAnsi" w:cstheme="minorHAnsi"/>
              </w:rPr>
            </w:pPr>
            <w:r w:rsidRPr="00752C3D">
              <w:rPr>
                <w:rFonts w:asciiTheme="minorHAnsi" w:hAnsiTheme="minorHAnsi" w:cstheme="minorHAnsi"/>
                <w:sz w:val="52"/>
                <w:szCs w:val="52"/>
              </w:rPr>
              <w:t>AUDRESSELLES</w:t>
            </w:r>
          </w:p>
        </w:tc>
        <w:tc>
          <w:tcPr>
            <w:tcW w:w="1690" w:type="dxa"/>
          </w:tcPr>
          <w:p w14:paraId="2FAE212E" w14:textId="77777777" w:rsidR="009E1B75" w:rsidRPr="00752C3D" w:rsidRDefault="009E1B75" w:rsidP="009E1B75">
            <w:pPr>
              <w:jc w:val="right"/>
              <w:rPr>
                <w:rFonts w:asciiTheme="minorHAnsi" w:hAnsiTheme="minorHAnsi" w:cstheme="minorHAnsi"/>
              </w:rPr>
            </w:pPr>
            <w:r w:rsidRPr="00752C3D">
              <w:rPr>
                <w:rFonts w:asciiTheme="minorHAnsi" w:hAnsiTheme="minorHAnsi" w:cstheme="minorHAnsi"/>
                <w:noProof/>
                <w:lang w:eastAsia="fr-FR"/>
              </w:rPr>
              <w:drawing>
                <wp:inline distT="0" distB="0" distL="0" distR="0" wp14:anchorId="3EEDC638" wp14:editId="42DA2404">
                  <wp:extent cx="847725" cy="933276"/>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5px-Blason_ville_fr_Audresselles_(Pas-de-Calais).svg.png"/>
                          <pic:cNvPicPr/>
                        </pic:nvPicPr>
                        <pic:blipFill>
                          <a:blip r:embed="rId8">
                            <a:extLst>
                              <a:ext uri="{28A0092B-C50C-407E-A947-70E740481C1C}">
                                <a14:useLocalDpi xmlns:a14="http://schemas.microsoft.com/office/drawing/2010/main" val="0"/>
                              </a:ext>
                            </a:extLst>
                          </a:blip>
                          <a:stretch>
                            <a:fillRect/>
                          </a:stretch>
                        </pic:blipFill>
                        <pic:spPr>
                          <a:xfrm>
                            <a:off x="0" y="0"/>
                            <a:ext cx="869216" cy="956936"/>
                          </a:xfrm>
                          <a:prstGeom prst="rect">
                            <a:avLst/>
                          </a:prstGeom>
                        </pic:spPr>
                      </pic:pic>
                    </a:graphicData>
                  </a:graphic>
                </wp:inline>
              </w:drawing>
            </w:r>
          </w:p>
        </w:tc>
      </w:tr>
    </w:tbl>
    <w:p w14:paraId="7807D666" w14:textId="77777777" w:rsidR="0058316C" w:rsidRPr="00752C3D" w:rsidRDefault="0058316C" w:rsidP="001F4E1C">
      <w:pPr>
        <w:rPr>
          <w:rFonts w:asciiTheme="minorHAnsi" w:hAnsiTheme="minorHAnsi" w:cstheme="minorHAnsi"/>
        </w:rPr>
      </w:pPr>
    </w:p>
    <w:p w14:paraId="5FB8F7F8" w14:textId="77777777" w:rsidR="009E1B75" w:rsidRPr="00752C3D" w:rsidRDefault="009E1B75" w:rsidP="001F4E1C">
      <w:pPr>
        <w:rPr>
          <w:rFonts w:asciiTheme="minorHAnsi" w:hAnsiTheme="minorHAnsi" w:cstheme="minorHAnsi"/>
          <w:b/>
          <w:u w:val="single"/>
        </w:rPr>
      </w:pPr>
    </w:p>
    <w:p w14:paraId="560DDB1B" w14:textId="4BB1F4E7" w:rsidR="00122828" w:rsidRPr="00752C3D" w:rsidRDefault="00931CE9" w:rsidP="001F4E1C">
      <w:pPr>
        <w:rPr>
          <w:rFonts w:asciiTheme="minorHAnsi" w:hAnsiTheme="minorHAnsi" w:cstheme="minorHAnsi"/>
          <w:b/>
          <w:u w:val="single"/>
        </w:rPr>
      </w:pPr>
      <w:r w:rsidRPr="00752C3D">
        <w:rPr>
          <w:rFonts w:asciiTheme="minorHAnsi" w:hAnsiTheme="minorHAnsi" w:cstheme="minorHAnsi"/>
          <w:b/>
          <w:u w:val="single"/>
        </w:rPr>
        <w:t xml:space="preserve">SÉANCE DU </w:t>
      </w:r>
      <w:r w:rsidR="002E659E" w:rsidRPr="00752C3D">
        <w:rPr>
          <w:rFonts w:asciiTheme="minorHAnsi" w:hAnsiTheme="minorHAnsi" w:cstheme="minorHAnsi"/>
          <w:b/>
          <w:u w:val="single"/>
        </w:rPr>
        <w:t xml:space="preserve">lundi </w:t>
      </w:r>
      <w:r w:rsidR="00632F38" w:rsidRPr="00752C3D">
        <w:rPr>
          <w:rFonts w:asciiTheme="minorHAnsi" w:hAnsiTheme="minorHAnsi" w:cstheme="minorHAnsi"/>
          <w:b/>
          <w:u w:val="single"/>
        </w:rPr>
        <w:t>11 Janvier 2021</w:t>
      </w:r>
    </w:p>
    <w:p w14:paraId="6C9B77DE" w14:textId="77777777" w:rsidR="00122828" w:rsidRPr="00752C3D" w:rsidRDefault="00122828" w:rsidP="00122828">
      <w:pPr>
        <w:rPr>
          <w:rFonts w:asciiTheme="minorHAnsi" w:hAnsiTheme="minorHAnsi" w:cstheme="minorHAnsi"/>
        </w:rPr>
      </w:pPr>
    </w:p>
    <w:p w14:paraId="2352706B" w14:textId="393AAE60" w:rsidR="00122828" w:rsidRPr="00752C3D" w:rsidRDefault="00122828" w:rsidP="00042273">
      <w:pPr>
        <w:jc w:val="left"/>
        <w:rPr>
          <w:rFonts w:asciiTheme="minorHAnsi" w:hAnsiTheme="minorHAnsi" w:cstheme="minorHAnsi"/>
        </w:rPr>
      </w:pPr>
      <w:r w:rsidRPr="00752C3D">
        <w:rPr>
          <w:rFonts w:asciiTheme="minorHAnsi" w:hAnsiTheme="minorHAnsi" w:cstheme="minorHAnsi"/>
        </w:rPr>
        <w:t xml:space="preserve">L’an deux mille </w:t>
      </w:r>
      <w:r w:rsidR="00675E04" w:rsidRPr="00752C3D">
        <w:rPr>
          <w:rFonts w:asciiTheme="minorHAnsi" w:hAnsiTheme="minorHAnsi" w:cstheme="minorHAnsi"/>
        </w:rPr>
        <w:t>vingt</w:t>
      </w:r>
      <w:r w:rsidR="00632F38" w:rsidRPr="00752C3D">
        <w:rPr>
          <w:rFonts w:asciiTheme="minorHAnsi" w:hAnsiTheme="minorHAnsi" w:cstheme="minorHAnsi"/>
        </w:rPr>
        <w:t xml:space="preserve"> et un</w:t>
      </w:r>
      <w:r w:rsidRPr="00752C3D">
        <w:rPr>
          <w:rFonts w:asciiTheme="minorHAnsi" w:hAnsiTheme="minorHAnsi" w:cstheme="minorHAnsi"/>
        </w:rPr>
        <w:t xml:space="preserve">, le </w:t>
      </w:r>
      <w:r w:rsidR="00632F38" w:rsidRPr="00752C3D">
        <w:rPr>
          <w:rFonts w:asciiTheme="minorHAnsi" w:hAnsiTheme="minorHAnsi" w:cstheme="minorHAnsi"/>
        </w:rPr>
        <w:t>11 janvier</w:t>
      </w:r>
      <w:r w:rsidRPr="00752C3D">
        <w:rPr>
          <w:rFonts w:asciiTheme="minorHAnsi" w:hAnsiTheme="minorHAnsi" w:cstheme="minorHAnsi"/>
        </w:rPr>
        <w:t>, les membres du Conseil municipal de la Commune de</w:t>
      </w:r>
      <w:r w:rsidR="00F412D2" w:rsidRPr="00752C3D">
        <w:rPr>
          <w:rFonts w:asciiTheme="minorHAnsi" w:hAnsiTheme="minorHAnsi" w:cstheme="minorHAnsi"/>
        </w:rPr>
        <w:t xml:space="preserve"> </w:t>
      </w:r>
      <w:r w:rsidR="0028302B" w:rsidRPr="00752C3D">
        <w:rPr>
          <w:rFonts w:asciiTheme="minorHAnsi" w:hAnsiTheme="minorHAnsi" w:cstheme="minorHAnsi"/>
        </w:rPr>
        <w:t>Audresselles</w:t>
      </w:r>
      <w:r w:rsidRPr="00752C3D">
        <w:rPr>
          <w:rFonts w:asciiTheme="minorHAnsi" w:hAnsiTheme="minorHAnsi" w:cstheme="minorHAnsi"/>
        </w:rPr>
        <w:t xml:space="preserve">, se sont réunis à </w:t>
      </w:r>
      <w:r w:rsidR="002E659E" w:rsidRPr="00752C3D">
        <w:rPr>
          <w:rFonts w:asciiTheme="minorHAnsi" w:hAnsiTheme="minorHAnsi" w:cstheme="minorHAnsi"/>
        </w:rPr>
        <w:t>18h</w:t>
      </w:r>
      <w:r w:rsidR="00675E04" w:rsidRPr="00752C3D">
        <w:rPr>
          <w:rFonts w:asciiTheme="minorHAnsi" w:hAnsiTheme="minorHAnsi" w:cstheme="minorHAnsi"/>
        </w:rPr>
        <w:t>30</w:t>
      </w:r>
      <w:r w:rsidR="002E659E" w:rsidRPr="00752C3D">
        <w:rPr>
          <w:rFonts w:asciiTheme="minorHAnsi" w:hAnsiTheme="minorHAnsi" w:cstheme="minorHAnsi"/>
        </w:rPr>
        <w:t xml:space="preserve"> à la salle de la mairie</w:t>
      </w:r>
      <w:r w:rsidRPr="00752C3D">
        <w:rPr>
          <w:rFonts w:asciiTheme="minorHAnsi" w:hAnsiTheme="minorHAnsi" w:cstheme="minorHAnsi"/>
        </w:rPr>
        <w:t>, sur la convocation qui leur a été adressée par l</w:t>
      </w:r>
      <w:r w:rsidR="0048383E" w:rsidRPr="00752C3D">
        <w:rPr>
          <w:rFonts w:asciiTheme="minorHAnsi" w:hAnsiTheme="minorHAnsi" w:cstheme="minorHAnsi"/>
        </w:rPr>
        <w:t>e</w:t>
      </w:r>
      <w:r w:rsidRPr="00752C3D">
        <w:rPr>
          <w:rFonts w:asciiTheme="minorHAnsi" w:hAnsiTheme="minorHAnsi" w:cstheme="minorHAnsi"/>
        </w:rPr>
        <w:t xml:space="preserve"> Maire le </w:t>
      </w:r>
      <w:r w:rsidR="00632F38" w:rsidRPr="00752C3D">
        <w:rPr>
          <w:rFonts w:asciiTheme="minorHAnsi" w:hAnsiTheme="minorHAnsi" w:cstheme="minorHAnsi"/>
        </w:rPr>
        <w:t>7 janvier 2021</w:t>
      </w:r>
      <w:r w:rsidRPr="00752C3D">
        <w:rPr>
          <w:rFonts w:asciiTheme="minorHAnsi" w:hAnsiTheme="minorHAnsi" w:cstheme="minorHAnsi"/>
        </w:rPr>
        <w:t>,</w:t>
      </w:r>
      <w:r w:rsidR="00B91BAB" w:rsidRPr="00752C3D">
        <w:rPr>
          <w:rFonts w:asciiTheme="minorHAnsi" w:hAnsiTheme="minorHAnsi" w:cstheme="minorHAnsi"/>
        </w:rPr>
        <w:t xml:space="preserve"> </w:t>
      </w:r>
      <w:r w:rsidRPr="00752C3D">
        <w:rPr>
          <w:rFonts w:asciiTheme="minorHAnsi" w:hAnsiTheme="minorHAnsi" w:cstheme="minorHAnsi"/>
        </w:rPr>
        <w:t>conformément à l’article</w:t>
      </w:r>
      <w:r w:rsidR="00BE373B" w:rsidRPr="00752C3D">
        <w:rPr>
          <w:rFonts w:asciiTheme="minorHAnsi" w:hAnsiTheme="minorHAnsi" w:cstheme="minorHAnsi"/>
        </w:rPr>
        <w:t> </w:t>
      </w:r>
      <w:r w:rsidRPr="00752C3D">
        <w:rPr>
          <w:rFonts w:asciiTheme="minorHAnsi" w:hAnsiTheme="minorHAnsi" w:cstheme="minorHAnsi"/>
        </w:rPr>
        <w:t>L.2121.10 du Code général des collectivités territoriales.</w:t>
      </w:r>
    </w:p>
    <w:p w14:paraId="62FE8B6E" w14:textId="77777777" w:rsidR="00122828" w:rsidRPr="00752C3D" w:rsidRDefault="00122828" w:rsidP="001F4E1C">
      <w:pPr>
        <w:rPr>
          <w:rFonts w:asciiTheme="minorHAnsi" w:hAnsiTheme="minorHAnsi" w:cstheme="minorHAnsi"/>
          <w:b/>
          <w:u w:val="single"/>
        </w:rPr>
      </w:pPr>
    </w:p>
    <w:p w14:paraId="5A37EAFA" w14:textId="77777777" w:rsidR="00444E23" w:rsidRPr="00752C3D" w:rsidRDefault="00931CE9" w:rsidP="001F4E1C">
      <w:pPr>
        <w:rPr>
          <w:rFonts w:asciiTheme="minorHAnsi" w:hAnsiTheme="minorHAnsi" w:cstheme="minorHAnsi"/>
          <w:b/>
          <w:u w:val="single"/>
        </w:rPr>
      </w:pPr>
      <w:r w:rsidRPr="00752C3D">
        <w:rPr>
          <w:rFonts w:asciiTheme="minorHAnsi" w:hAnsiTheme="minorHAnsi" w:cstheme="minorHAnsi"/>
          <w:b/>
          <w:u w:val="single"/>
        </w:rPr>
        <w:t>ÉTAIENT PRÉSENTS :</w:t>
      </w:r>
    </w:p>
    <w:p w14:paraId="2E3E67DE" w14:textId="77777777" w:rsidR="001F4E1C" w:rsidRPr="00752C3D" w:rsidRDefault="001F4E1C" w:rsidP="001F4E1C">
      <w:pPr>
        <w:rPr>
          <w:rFonts w:asciiTheme="minorHAnsi" w:hAnsiTheme="minorHAnsi" w:cstheme="minorHAnsi"/>
          <w:i/>
        </w:rPr>
      </w:pPr>
    </w:p>
    <w:p w14:paraId="2B236A78" w14:textId="7A33AF4D" w:rsidR="00EC0A95" w:rsidRPr="00752C3D" w:rsidRDefault="002E659E" w:rsidP="00152D6E">
      <w:pPr>
        <w:rPr>
          <w:rFonts w:asciiTheme="minorHAnsi" w:hAnsiTheme="minorHAnsi" w:cstheme="minorHAnsi"/>
        </w:rPr>
      </w:pPr>
      <w:r w:rsidRPr="00752C3D">
        <w:rPr>
          <w:rFonts w:asciiTheme="minorHAnsi" w:hAnsiTheme="minorHAnsi" w:cstheme="minorHAnsi"/>
        </w:rPr>
        <w:t>Baillet</w:t>
      </w:r>
      <w:r w:rsidRPr="00752C3D">
        <w:rPr>
          <w:rFonts w:asciiTheme="minorHAnsi" w:hAnsiTheme="minorHAnsi" w:cstheme="minorHAnsi"/>
        </w:rPr>
        <w:tab/>
        <w:t>Elisabeth, Benoit Antoine, Chikaoui Raouti, Coulange</w:t>
      </w:r>
      <w:r w:rsidRPr="00752C3D">
        <w:rPr>
          <w:rFonts w:asciiTheme="minorHAnsi" w:hAnsiTheme="minorHAnsi" w:cstheme="minorHAnsi"/>
        </w:rPr>
        <w:tab/>
        <w:t xml:space="preserve">Isabelle, Delahaye Bernard, Evrard Christelle, Guerrin Patrice, Hugon Olivier, Lefilliatre Graziella, Markiewicz Fabien, Pailhé Déborah, Poultier Lauriane, </w:t>
      </w:r>
      <w:r w:rsidR="00632F38" w:rsidRPr="00752C3D">
        <w:rPr>
          <w:rFonts w:asciiTheme="minorHAnsi" w:hAnsiTheme="minorHAnsi" w:cstheme="minorHAnsi"/>
        </w:rPr>
        <w:t>Chikaoui Raouti</w:t>
      </w:r>
      <w:r w:rsidRPr="00752C3D">
        <w:rPr>
          <w:rFonts w:asciiTheme="minorHAnsi" w:hAnsiTheme="minorHAnsi" w:cstheme="minorHAnsi"/>
        </w:rPr>
        <w:t>, Ternisien Franck</w:t>
      </w:r>
      <w:r w:rsidR="00931CE9" w:rsidRPr="00752C3D">
        <w:rPr>
          <w:rFonts w:asciiTheme="minorHAnsi" w:hAnsiTheme="minorHAnsi" w:cstheme="minorHAnsi"/>
        </w:rPr>
        <w:t>.</w:t>
      </w:r>
      <w:r w:rsidR="00EC0A95" w:rsidRPr="00752C3D">
        <w:rPr>
          <w:rFonts w:asciiTheme="minorHAnsi" w:hAnsiTheme="minorHAnsi" w:cstheme="minorHAnsi"/>
        </w:rPr>
        <w:t xml:space="preserve"> </w:t>
      </w:r>
    </w:p>
    <w:p w14:paraId="08B847A0" w14:textId="77777777" w:rsidR="00EC0A95" w:rsidRPr="00752C3D" w:rsidRDefault="00EC0A95" w:rsidP="00152D6E">
      <w:pPr>
        <w:rPr>
          <w:rFonts w:asciiTheme="minorHAnsi" w:hAnsiTheme="minorHAnsi" w:cstheme="minorHAnsi"/>
        </w:rPr>
      </w:pPr>
    </w:p>
    <w:p w14:paraId="20A08A49" w14:textId="77777777" w:rsidR="0028302B" w:rsidRPr="00752C3D" w:rsidRDefault="00F719CF" w:rsidP="0028302B">
      <w:pPr>
        <w:rPr>
          <w:rFonts w:asciiTheme="minorHAnsi" w:hAnsiTheme="minorHAnsi" w:cstheme="minorHAnsi"/>
          <w:b/>
          <w:u w:val="single"/>
        </w:rPr>
      </w:pPr>
      <w:r w:rsidRPr="00752C3D">
        <w:rPr>
          <w:rFonts w:asciiTheme="minorHAnsi" w:hAnsiTheme="minorHAnsi" w:cstheme="minorHAnsi"/>
          <w:b/>
          <w:u w:val="single"/>
        </w:rPr>
        <w:t>ÉTAI</w:t>
      </w:r>
      <w:r w:rsidR="0028302B" w:rsidRPr="00752C3D">
        <w:rPr>
          <w:rFonts w:asciiTheme="minorHAnsi" w:hAnsiTheme="minorHAnsi" w:cstheme="minorHAnsi"/>
          <w:b/>
          <w:u w:val="single"/>
        </w:rPr>
        <w:t>T ABS</w:t>
      </w:r>
      <w:r w:rsidRPr="00752C3D">
        <w:rPr>
          <w:rFonts w:asciiTheme="minorHAnsi" w:hAnsiTheme="minorHAnsi" w:cstheme="minorHAnsi"/>
          <w:b/>
          <w:u w:val="single"/>
        </w:rPr>
        <w:t>ENT</w:t>
      </w:r>
      <w:r w:rsidR="0028302B" w:rsidRPr="00752C3D">
        <w:rPr>
          <w:rFonts w:asciiTheme="minorHAnsi" w:hAnsiTheme="minorHAnsi" w:cstheme="minorHAnsi"/>
          <w:b/>
          <w:u w:val="single"/>
        </w:rPr>
        <w:t> :</w:t>
      </w:r>
    </w:p>
    <w:p w14:paraId="49E5DF19" w14:textId="61C72D0A" w:rsidR="00EC0A95" w:rsidRPr="00752C3D" w:rsidRDefault="00632F38" w:rsidP="00152D6E">
      <w:pPr>
        <w:rPr>
          <w:rFonts w:asciiTheme="minorHAnsi" w:hAnsiTheme="minorHAnsi" w:cstheme="minorHAnsi"/>
        </w:rPr>
      </w:pPr>
      <w:r w:rsidRPr="00752C3D">
        <w:rPr>
          <w:rFonts w:asciiTheme="minorHAnsi" w:hAnsiTheme="minorHAnsi" w:cstheme="minorHAnsi"/>
        </w:rPr>
        <w:t xml:space="preserve">Ringo Xavier </w:t>
      </w:r>
      <w:r w:rsidR="00F719CF" w:rsidRPr="00752C3D">
        <w:rPr>
          <w:rFonts w:asciiTheme="minorHAnsi" w:hAnsiTheme="minorHAnsi" w:cstheme="minorHAnsi"/>
        </w:rPr>
        <w:t>qui</w:t>
      </w:r>
      <w:r w:rsidR="0028302B" w:rsidRPr="00752C3D">
        <w:rPr>
          <w:rFonts w:asciiTheme="minorHAnsi" w:hAnsiTheme="minorHAnsi" w:cstheme="minorHAnsi"/>
        </w:rPr>
        <w:t xml:space="preserve"> a donné procuration à </w:t>
      </w:r>
      <w:r w:rsidRPr="00752C3D">
        <w:rPr>
          <w:rFonts w:asciiTheme="minorHAnsi" w:hAnsiTheme="minorHAnsi" w:cstheme="minorHAnsi"/>
        </w:rPr>
        <w:t>Benoit Antoine</w:t>
      </w:r>
    </w:p>
    <w:p w14:paraId="12AC8DFD" w14:textId="41D9C956" w:rsidR="0028302B" w:rsidRPr="00752C3D" w:rsidRDefault="00632F38" w:rsidP="00152D6E">
      <w:pPr>
        <w:rPr>
          <w:rFonts w:asciiTheme="minorHAnsi" w:hAnsiTheme="minorHAnsi" w:cstheme="minorHAnsi"/>
        </w:rPr>
      </w:pPr>
      <w:r w:rsidRPr="00752C3D">
        <w:rPr>
          <w:rFonts w:asciiTheme="minorHAnsi" w:hAnsiTheme="minorHAnsi" w:cstheme="minorHAnsi"/>
        </w:rPr>
        <w:t>Fasquel Sandrine</w:t>
      </w:r>
    </w:p>
    <w:p w14:paraId="5B0DB99D" w14:textId="77777777" w:rsidR="00632F38" w:rsidRPr="00752C3D" w:rsidRDefault="00632F38" w:rsidP="00152D6E">
      <w:pPr>
        <w:rPr>
          <w:rFonts w:asciiTheme="minorHAnsi" w:hAnsiTheme="minorHAnsi" w:cstheme="minorHAnsi"/>
        </w:rPr>
      </w:pPr>
    </w:p>
    <w:p w14:paraId="00CFD677" w14:textId="77777777" w:rsidR="00152D6E" w:rsidRPr="00752C3D" w:rsidRDefault="00675E04" w:rsidP="00152D6E">
      <w:pPr>
        <w:rPr>
          <w:rFonts w:asciiTheme="minorHAnsi" w:hAnsiTheme="minorHAnsi" w:cstheme="minorHAnsi"/>
        </w:rPr>
      </w:pPr>
      <w:r w:rsidRPr="00752C3D">
        <w:rPr>
          <w:rFonts w:asciiTheme="minorHAnsi" w:hAnsiTheme="minorHAnsi" w:cstheme="minorHAnsi"/>
        </w:rPr>
        <w:t xml:space="preserve">A 18H30, </w:t>
      </w:r>
      <w:r w:rsidR="00152D6E" w:rsidRPr="00752C3D">
        <w:rPr>
          <w:rFonts w:asciiTheme="minorHAnsi" w:hAnsiTheme="minorHAnsi" w:cstheme="minorHAnsi"/>
        </w:rPr>
        <w:t xml:space="preserve">Monsieur le Maire ouvre la séance et constate que le quorum est atteint. </w:t>
      </w:r>
    </w:p>
    <w:p w14:paraId="40634582" w14:textId="77777777" w:rsidR="00152D6E" w:rsidRPr="00752C3D" w:rsidRDefault="00152D6E" w:rsidP="00152D6E">
      <w:pPr>
        <w:rPr>
          <w:rFonts w:asciiTheme="minorHAnsi" w:hAnsiTheme="minorHAnsi" w:cstheme="minorHAnsi"/>
        </w:rPr>
      </w:pPr>
    </w:p>
    <w:p w14:paraId="3B6E617F" w14:textId="2CDAA62F" w:rsidR="00152D6E" w:rsidRPr="00752C3D" w:rsidRDefault="00152D6E" w:rsidP="00152D6E">
      <w:pPr>
        <w:rPr>
          <w:rFonts w:asciiTheme="minorHAnsi" w:hAnsiTheme="minorHAnsi" w:cstheme="minorHAnsi"/>
        </w:rPr>
      </w:pPr>
      <w:r w:rsidRPr="00752C3D">
        <w:rPr>
          <w:rFonts w:asciiTheme="minorHAnsi" w:hAnsiTheme="minorHAnsi" w:cstheme="minorHAnsi"/>
        </w:rPr>
        <w:t>Conformément à l’article</w:t>
      </w:r>
      <w:r w:rsidR="00BE373B" w:rsidRPr="00752C3D">
        <w:rPr>
          <w:rFonts w:asciiTheme="minorHAnsi" w:hAnsiTheme="minorHAnsi" w:cstheme="minorHAnsi"/>
        </w:rPr>
        <w:t> </w:t>
      </w:r>
      <w:r w:rsidRPr="00752C3D">
        <w:rPr>
          <w:rFonts w:asciiTheme="minorHAnsi" w:hAnsiTheme="minorHAnsi" w:cstheme="minorHAnsi"/>
        </w:rPr>
        <w:t xml:space="preserve">L.2121.15 du Code Général des Collectivités Territoriales, il est procédé à la nomination d’un Secrétaire pris dans le sein du Conseil. </w:t>
      </w:r>
      <w:r w:rsidR="008B257F" w:rsidRPr="00752C3D">
        <w:rPr>
          <w:rFonts w:asciiTheme="minorHAnsi" w:hAnsiTheme="minorHAnsi" w:cstheme="minorHAnsi"/>
        </w:rPr>
        <w:t>Franck Ternisien</w:t>
      </w:r>
      <w:r w:rsidRPr="00752C3D">
        <w:rPr>
          <w:rFonts w:asciiTheme="minorHAnsi" w:hAnsiTheme="minorHAnsi" w:cstheme="minorHAnsi"/>
        </w:rPr>
        <w:t xml:space="preserve"> est désigné pour remplir cette fonction </w:t>
      </w:r>
      <w:r w:rsidR="00235EB7" w:rsidRPr="00752C3D">
        <w:rPr>
          <w:rFonts w:asciiTheme="minorHAnsi" w:hAnsiTheme="minorHAnsi" w:cstheme="minorHAnsi"/>
        </w:rPr>
        <w:t>qu’il</w:t>
      </w:r>
      <w:r w:rsidRPr="00752C3D">
        <w:rPr>
          <w:rFonts w:asciiTheme="minorHAnsi" w:hAnsiTheme="minorHAnsi" w:cstheme="minorHAnsi"/>
        </w:rPr>
        <w:t xml:space="preserve"> </w:t>
      </w:r>
      <w:r w:rsidR="00196087" w:rsidRPr="00752C3D">
        <w:rPr>
          <w:rFonts w:asciiTheme="minorHAnsi" w:hAnsiTheme="minorHAnsi" w:cstheme="minorHAnsi"/>
        </w:rPr>
        <w:t>accepte</w:t>
      </w:r>
      <w:r w:rsidRPr="00752C3D">
        <w:rPr>
          <w:rFonts w:asciiTheme="minorHAnsi" w:hAnsiTheme="minorHAnsi" w:cstheme="minorHAnsi"/>
        </w:rPr>
        <w:t>.</w:t>
      </w:r>
    </w:p>
    <w:p w14:paraId="0DBBE4B0" w14:textId="3D8565B5" w:rsidR="00675E04" w:rsidRPr="00752C3D" w:rsidRDefault="00675E04" w:rsidP="00675E04">
      <w:pPr>
        <w:pStyle w:val="Titre1"/>
        <w:numPr>
          <w:ilvl w:val="0"/>
          <w:numId w:val="0"/>
        </w:numPr>
        <w:rPr>
          <w:rFonts w:asciiTheme="minorHAnsi" w:hAnsiTheme="minorHAnsi" w:cstheme="minorHAnsi"/>
        </w:rPr>
      </w:pPr>
      <w:bookmarkStart w:id="0" w:name="_Toc313468742"/>
      <w:r w:rsidRPr="00752C3D">
        <w:rPr>
          <w:rFonts w:asciiTheme="minorHAnsi" w:hAnsiTheme="minorHAnsi" w:cstheme="minorHAnsi"/>
        </w:rPr>
        <w:t xml:space="preserve">Approbation du </w:t>
      </w:r>
      <w:bookmarkEnd w:id="0"/>
      <w:r w:rsidRPr="00752C3D">
        <w:rPr>
          <w:rFonts w:asciiTheme="minorHAnsi" w:hAnsiTheme="minorHAnsi" w:cstheme="minorHAnsi"/>
        </w:rPr>
        <w:t xml:space="preserve">compte rendu du </w:t>
      </w:r>
      <w:r w:rsidR="00632F38" w:rsidRPr="00752C3D">
        <w:rPr>
          <w:rFonts w:asciiTheme="minorHAnsi" w:hAnsiTheme="minorHAnsi" w:cstheme="minorHAnsi"/>
        </w:rPr>
        <w:t>7 décembre</w:t>
      </w:r>
      <w:r w:rsidRPr="00752C3D">
        <w:rPr>
          <w:rFonts w:asciiTheme="minorHAnsi" w:hAnsiTheme="minorHAnsi" w:cstheme="minorHAnsi"/>
        </w:rPr>
        <w:t xml:space="preserve"> 202</w:t>
      </w:r>
      <w:r w:rsidR="00632F38" w:rsidRPr="00752C3D">
        <w:rPr>
          <w:rFonts w:asciiTheme="minorHAnsi" w:hAnsiTheme="minorHAnsi" w:cstheme="minorHAnsi"/>
        </w:rPr>
        <w:t>0</w:t>
      </w:r>
      <w:r w:rsidRPr="00752C3D">
        <w:rPr>
          <w:rFonts w:asciiTheme="minorHAnsi" w:hAnsiTheme="minorHAnsi" w:cstheme="minorHAnsi"/>
        </w:rPr>
        <w:t>.</w:t>
      </w:r>
    </w:p>
    <w:p w14:paraId="58F34CCF" w14:textId="2B2B6375" w:rsidR="005B1685" w:rsidRPr="00752C3D" w:rsidRDefault="0028302B" w:rsidP="005B1685">
      <w:pPr>
        <w:pStyle w:val="Titre2"/>
        <w:numPr>
          <w:ilvl w:val="0"/>
          <w:numId w:val="0"/>
        </w:numPr>
        <w:rPr>
          <w:rFonts w:asciiTheme="minorHAnsi" w:hAnsiTheme="minorHAnsi" w:cstheme="minorHAnsi"/>
          <w:i/>
          <w:u w:val="none"/>
        </w:rPr>
      </w:pPr>
      <w:r w:rsidRPr="00752C3D">
        <w:rPr>
          <w:rFonts w:asciiTheme="minorHAnsi" w:hAnsiTheme="minorHAnsi" w:cstheme="minorHAnsi"/>
          <w:i/>
          <w:u w:val="none"/>
        </w:rPr>
        <w:t xml:space="preserve">Le compte rendu du </w:t>
      </w:r>
      <w:r w:rsidR="00632F38" w:rsidRPr="00752C3D">
        <w:rPr>
          <w:rFonts w:asciiTheme="minorHAnsi" w:hAnsiTheme="minorHAnsi" w:cstheme="minorHAnsi"/>
          <w:i/>
          <w:u w:val="none"/>
        </w:rPr>
        <w:t>7 décembre 2021</w:t>
      </w:r>
      <w:r w:rsidR="00675E04" w:rsidRPr="00752C3D">
        <w:rPr>
          <w:rFonts w:asciiTheme="minorHAnsi" w:hAnsiTheme="minorHAnsi" w:cstheme="minorHAnsi"/>
          <w:i/>
          <w:u w:val="none"/>
        </w:rPr>
        <w:t xml:space="preserve"> est approuvé à l’unanimité</w:t>
      </w:r>
      <w:r w:rsidR="00CD6099" w:rsidRPr="00752C3D">
        <w:rPr>
          <w:rFonts w:asciiTheme="minorHAnsi" w:hAnsiTheme="minorHAnsi" w:cstheme="minorHAnsi"/>
          <w:i/>
          <w:u w:val="none"/>
        </w:rPr>
        <w:t>.</w:t>
      </w:r>
    </w:p>
    <w:p w14:paraId="3A933993" w14:textId="6B7A1C56" w:rsidR="00623349" w:rsidRPr="00752C3D" w:rsidRDefault="00623349" w:rsidP="00623349">
      <w:pPr>
        <w:rPr>
          <w:rFonts w:asciiTheme="minorHAnsi" w:hAnsiTheme="minorHAnsi" w:cstheme="minorHAnsi"/>
        </w:rPr>
      </w:pPr>
      <w:r w:rsidRPr="00752C3D">
        <w:rPr>
          <w:rFonts w:asciiTheme="minorHAnsi" w:hAnsiTheme="minorHAnsi" w:cstheme="minorHAnsi"/>
        </w:rPr>
        <w:t>Mr le maire, précise à ce moment que le projet de dématérialisation des échanges entre la mairie et la préfecture sera effective à compter du mercredi 13 janvier.</w:t>
      </w:r>
    </w:p>
    <w:p w14:paraId="60064A2C" w14:textId="5B6CE78B" w:rsidR="00C16927" w:rsidRPr="00752C3D" w:rsidRDefault="00C16927" w:rsidP="00C16927">
      <w:pPr>
        <w:pStyle w:val="Titre1"/>
        <w:numPr>
          <w:ilvl w:val="0"/>
          <w:numId w:val="0"/>
        </w:numPr>
        <w:rPr>
          <w:rFonts w:asciiTheme="minorHAnsi" w:hAnsiTheme="minorHAnsi" w:cstheme="minorHAnsi"/>
        </w:rPr>
      </w:pPr>
      <w:r w:rsidRPr="00752C3D">
        <w:rPr>
          <w:rFonts w:asciiTheme="minorHAnsi" w:hAnsiTheme="minorHAnsi" w:cstheme="minorHAnsi"/>
        </w:rPr>
        <w:t xml:space="preserve">Ordre du jour : </w:t>
      </w:r>
    </w:p>
    <w:p w14:paraId="290200B3" w14:textId="7EC56382" w:rsidR="008B257F" w:rsidRPr="00752C3D" w:rsidRDefault="008B257F" w:rsidP="008B257F">
      <w:pPr>
        <w:pStyle w:val="Paragraphedeliste"/>
        <w:numPr>
          <w:ilvl w:val="0"/>
          <w:numId w:val="19"/>
        </w:numPr>
        <w:spacing w:line="360" w:lineRule="auto"/>
        <w:rPr>
          <w:rFonts w:asciiTheme="minorHAnsi" w:hAnsiTheme="minorHAnsi" w:cstheme="minorHAnsi"/>
          <w:sz w:val="24"/>
          <w:szCs w:val="28"/>
        </w:rPr>
      </w:pPr>
      <w:r w:rsidRPr="00752C3D">
        <w:rPr>
          <w:rFonts w:asciiTheme="minorHAnsi" w:hAnsiTheme="minorHAnsi" w:cstheme="minorHAnsi"/>
        </w:rPr>
        <w:t xml:space="preserve">PACTE DE GOUVERNANCE COMMUNAUTE DE COMMUNES </w:t>
      </w:r>
      <w:r w:rsidRPr="00752C3D">
        <w:rPr>
          <w:rFonts w:asciiTheme="minorHAnsi" w:hAnsiTheme="minorHAnsi" w:cstheme="minorHAnsi"/>
          <w:sz w:val="24"/>
          <w:szCs w:val="28"/>
        </w:rPr>
        <w:t>DES DEUX CAPS</w:t>
      </w:r>
    </w:p>
    <w:p w14:paraId="4CE19B8F" w14:textId="30692DCB" w:rsidR="008B257F" w:rsidRPr="00752C3D" w:rsidRDefault="008B257F" w:rsidP="008B257F">
      <w:pPr>
        <w:pStyle w:val="Paragraphedeliste"/>
        <w:numPr>
          <w:ilvl w:val="0"/>
          <w:numId w:val="19"/>
        </w:numPr>
        <w:spacing w:line="360" w:lineRule="auto"/>
        <w:rPr>
          <w:rFonts w:asciiTheme="minorHAnsi" w:hAnsiTheme="minorHAnsi" w:cstheme="minorHAnsi"/>
          <w:sz w:val="24"/>
          <w:szCs w:val="28"/>
        </w:rPr>
      </w:pPr>
      <w:r w:rsidRPr="00752C3D">
        <w:rPr>
          <w:rFonts w:asciiTheme="minorHAnsi" w:hAnsiTheme="minorHAnsi" w:cstheme="minorHAnsi"/>
          <w:sz w:val="24"/>
          <w:szCs w:val="28"/>
        </w:rPr>
        <w:t xml:space="preserve">CONVENTION DE PARTENARIAT ENTRE LE PARC NATUEL REGIONAL DES DEUX CAPS ET MARAIS D’OPALE ET LA COMMUNE D’AUDRESSELES </w:t>
      </w:r>
    </w:p>
    <w:p w14:paraId="06199033" w14:textId="6DC66472" w:rsidR="008B257F" w:rsidRPr="00752C3D" w:rsidRDefault="008B257F" w:rsidP="008B257F">
      <w:pPr>
        <w:pStyle w:val="Paragraphedeliste"/>
        <w:numPr>
          <w:ilvl w:val="0"/>
          <w:numId w:val="19"/>
        </w:numPr>
        <w:spacing w:line="360" w:lineRule="auto"/>
        <w:rPr>
          <w:rFonts w:asciiTheme="minorHAnsi" w:hAnsiTheme="minorHAnsi" w:cstheme="minorHAnsi"/>
          <w:sz w:val="24"/>
          <w:szCs w:val="28"/>
        </w:rPr>
      </w:pPr>
      <w:r w:rsidRPr="00752C3D">
        <w:rPr>
          <w:rFonts w:asciiTheme="minorHAnsi" w:hAnsiTheme="minorHAnsi" w:cstheme="minorHAnsi"/>
          <w:sz w:val="24"/>
          <w:szCs w:val="28"/>
        </w:rPr>
        <w:t>CESSION DE TROIS MOBIL HOMES DU CAMPING MUNICIPAL</w:t>
      </w:r>
    </w:p>
    <w:p w14:paraId="1DBDA070" w14:textId="5A0333BE" w:rsidR="008B257F" w:rsidRPr="00752C3D" w:rsidRDefault="008B257F" w:rsidP="008B257F">
      <w:pPr>
        <w:pStyle w:val="Paragraphedeliste"/>
        <w:numPr>
          <w:ilvl w:val="0"/>
          <w:numId w:val="19"/>
        </w:numPr>
        <w:spacing w:line="360" w:lineRule="auto"/>
        <w:rPr>
          <w:rFonts w:asciiTheme="minorHAnsi" w:hAnsiTheme="minorHAnsi" w:cstheme="minorHAnsi"/>
          <w:sz w:val="24"/>
          <w:szCs w:val="28"/>
        </w:rPr>
      </w:pPr>
      <w:r w:rsidRPr="00752C3D">
        <w:rPr>
          <w:rFonts w:asciiTheme="minorHAnsi" w:hAnsiTheme="minorHAnsi" w:cstheme="minorHAnsi"/>
          <w:sz w:val="24"/>
          <w:szCs w:val="28"/>
        </w:rPr>
        <w:t>COMPTE RENDU DE LA DELEGATION GENERALE DU MAIRE</w:t>
      </w:r>
    </w:p>
    <w:p w14:paraId="67F1AC5A" w14:textId="4084693C" w:rsidR="00042273" w:rsidRPr="00752C3D" w:rsidRDefault="008B257F" w:rsidP="008B257F">
      <w:pPr>
        <w:pStyle w:val="Paragraphedeliste"/>
        <w:numPr>
          <w:ilvl w:val="0"/>
          <w:numId w:val="19"/>
        </w:numPr>
        <w:spacing w:line="360" w:lineRule="auto"/>
        <w:rPr>
          <w:rFonts w:asciiTheme="minorHAnsi" w:hAnsiTheme="minorHAnsi" w:cstheme="minorHAnsi"/>
          <w:sz w:val="24"/>
          <w:szCs w:val="28"/>
        </w:rPr>
      </w:pPr>
      <w:r w:rsidRPr="00752C3D">
        <w:rPr>
          <w:rFonts w:asciiTheme="minorHAnsi" w:hAnsiTheme="minorHAnsi" w:cstheme="minorHAnsi"/>
          <w:sz w:val="24"/>
          <w:szCs w:val="28"/>
        </w:rPr>
        <w:t xml:space="preserve">Divers  </w:t>
      </w:r>
      <w:r w:rsidR="00E4466B" w:rsidRPr="00752C3D">
        <w:rPr>
          <w:rFonts w:asciiTheme="minorHAnsi" w:hAnsiTheme="minorHAnsi" w:cstheme="minorHAnsi"/>
          <w:sz w:val="24"/>
          <w:szCs w:val="28"/>
        </w:rPr>
        <w:br w:type="page"/>
      </w:r>
    </w:p>
    <w:p w14:paraId="1E3D5FB7" w14:textId="5B81B6E5" w:rsidR="008B257F" w:rsidRPr="00752C3D" w:rsidRDefault="008B257F" w:rsidP="008B257F">
      <w:pPr>
        <w:pStyle w:val="Paragraphedeliste"/>
        <w:numPr>
          <w:ilvl w:val="0"/>
          <w:numId w:val="26"/>
        </w:numPr>
        <w:jc w:val="left"/>
        <w:rPr>
          <w:rFonts w:asciiTheme="minorHAnsi" w:hAnsiTheme="minorHAnsi" w:cstheme="minorHAnsi"/>
          <w:b/>
          <w:bCs/>
          <w:sz w:val="24"/>
        </w:rPr>
      </w:pPr>
      <w:r w:rsidRPr="00752C3D">
        <w:rPr>
          <w:rFonts w:asciiTheme="minorHAnsi" w:hAnsiTheme="minorHAnsi" w:cstheme="minorHAnsi"/>
          <w:b/>
          <w:bCs/>
          <w:sz w:val="24"/>
        </w:rPr>
        <w:lastRenderedPageBreak/>
        <w:t>PACTE DE GOUVERNANCE TERRITORIAL COMMUNAUTE DE COMMUNES DES DEUX CAPS</w:t>
      </w:r>
    </w:p>
    <w:p w14:paraId="5F43798C" w14:textId="77777777" w:rsidR="008B257F" w:rsidRPr="00752C3D" w:rsidRDefault="008B257F" w:rsidP="008B257F">
      <w:pPr>
        <w:pStyle w:val="NormalWeb"/>
        <w:shd w:val="clear" w:color="auto" w:fill="FFFFFF"/>
        <w:spacing w:before="0" w:beforeAutospacing="0" w:after="165" w:afterAutospacing="0"/>
        <w:jc w:val="both"/>
        <w:rPr>
          <w:rFonts w:asciiTheme="minorHAnsi" w:hAnsiTheme="minorHAnsi" w:cstheme="minorHAnsi"/>
          <w:color w:val="000000"/>
          <w:spacing w:val="3"/>
        </w:rPr>
      </w:pPr>
      <w:r w:rsidRPr="00752C3D">
        <w:rPr>
          <w:rFonts w:asciiTheme="minorHAnsi" w:hAnsiTheme="minorHAnsi" w:cstheme="minorHAnsi"/>
        </w:rPr>
        <w:t xml:space="preserve">Monsieur le Maire indique au Conseil Municipal que </w:t>
      </w:r>
      <w:r w:rsidRPr="00752C3D">
        <w:rPr>
          <w:rFonts w:asciiTheme="minorHAnsi" w:hAnsiTheme="minorHAnsi" w:cstheme="minorHAnsi"/>
          <w:color w:val="000000"/>
          <w:spacing w:val="3"/>
        </w:rPr>
        <w:t>depuis la loi « Engagement et proximité » du 27 décembre 2019, les communautés et les métropoles peuvent décider, par une délibération du conseil communautaire, d’élaborer un pacte de gouvernance dans le but, notamment, d’associer les élus municipaux au fonctionnement intercommunal.</w:t>
      </w:r>
    </w:p>
    <w:p w14:paraId="3A9AE978" w14:textId="77777777" w:rsidR="008B257F" w:rsidRPr="00752C3D" w:rsidRDefault="008B257F" w:rsidP="008B257F">
      <w:pPr>
        <w:pStyle w:val="NormalWeb"/>
        <w:shd w:val="clear" w:color="auto" w:fill="FFFFFF"/>
        <w:spacing w:before="0" w:beforeAutospacing="0" w:after="165" w:afterAutospacing="0"/>
        <w:jc w:val="both"/>
        <w:rPr>
          <w:rFonts w:asciiTheme="minorHAnsi" w:hAnsiTheme="minorHAnsi" w:cstheme="minorHAnsi"/>
          <w:color w:val="000000"/>
          <w:spacing w:val="3"/>
        </w:rPr>
      </w:pPr>
      <w:r w:rsidRPr="00752C3D">
        <w:rPr>
          <w:rFonts w:asciiTheme="minorHAnsi" w:hAnsiTheme="minorHAnsi" w:cstheme="minorHAnsi"/>
          <w:color w:val="000000"/>
          <w:spacing w:val="3"/>
        </w:rPr>
        <w:t>En ce début de mandat, chaque assemblée délibérante doit obligatoirement organiser un débat et prendre une délibération sur l’opportunité ou non d’élaborer un pacte de gouvernance. Si la décision est prise de mettre en œuvre un tel dispositif, l’intercommunalité dispose de neuf mois suivant l’élection des conseils municipaux pour approuver ce pacte. L’avis des conseils municipaux est requis dans un délai de deux mois après la transmission du projet par le conseil communautaire aux communes membres. Dans les faits, cela amène les intercommunalités à élaborer, en lien avec les communes, le pacte de gouvernance avant le mois de mars 2021.</w:t>
      </w:r>
    </w:p>
    <w:p w14:paraId="63FB72DD" w14:textId="77777777" w:rsidR="008B257F" w:rsidRPr="00752C3D" w:rsidRDefault="008B257F" w:rsidP="008B257F">
      <w:pPr>
        <w:pStyle w:val="NormalWeb"/>
        <w:shd w:val="clear" w:color="auto" w:fill="FFFFFF"/>
        <w:spacing w:before="0" w:beforeAutospacing="0" w:after="165" w:afterAutospacing="0"/>
        <w:jc w:val="both"/>
        <w:rPr>
          <w:rFonts w:asciiTheme="minorHAnsi" w:hAnsiTheme="minorHAnsi" w:cstheme="minorHAnsi"/>
          <w:color w:val="000000"/>
          <w:spacing w:val="3"/>
        </w:rPr>
      </w:pPr>
      <w:r w:rsidRPr="00752C3D">
        <w:rPr>
          <w:rFonts w:asciiTheme="minorHAnsi" w:hAnsiTheme="minorHAnsi" w:cstheme="minorHAnsi"/>
          <w:color w:val="000000"/>
          <w:spacing w:val="3"/>
        </w:rPr>
        <w:t>Le pacte de gouvernance est un outil important au service de l’intercommunalité et de ses communes membres. Il peut prévoir les modalités nouvelles de consultation des communes membres et ce notamment lorsqu’une délibération communautaire a des effets seulement pour une commune, la mise en place de conférences territoriales, la délégation, par convention, de la gestion de certains équipements communautaire par les communes membres, ou encore la possibilité pour les élus municipaux non communautaires d’assister aux commissions intercommunales.</w:t>
      </w:r>
    </w:p>
    <w:p w14:paraId="4072730F" w14:textId="77777777" w:rsidR="008B257F" w:rsidRPr="00752C3D" w:rsidRDefault="008B257F" w:rsidP="008B257F">
      <w:pPr>
        <w:pStyle w:val="NormalWeb"/>
        <w:shd w:val="clear" w:color="auto" w:fill="FFFFFF"/>
        <w:spacing w:before="0" w:beforeAutospacing="0" w:after="165" w:afterAutospacing="0"/>
        <w:jc w:val="both"/>
        <w:rPr>
          <w:rFonts w:asciiTheme="minorHAnsi" w:hAnsiTheme="minorHAnsi" w:cstheme="minorHAnsi"/>
          <w:color w:val="000000"/>
          <w:spacing w:val="3"/>
        </w:rPr>
      </w:pPr>
      <w:r w:rsidRPr="00752C3D">
        <w:rPr>
          <w:rFonts w:asciiTheme="minorHAnsi" w:hAnsiTheme="minorHAnsi" w:cstheme="minorHAnsi"/>
          <w:color w:val="000000"/>
          <w:spacing w:val="3"/>
        </w:rPr>
        <w:t>Comme souhaité par la loi « Engagement et proximité », la mise en place d’un pacte de gouvernance peut être un moyen de replacer les élus communautaires et municipaux au cœur de l’intercommunalité ; dans sa gouvernance et son fonctionnement quotidien.</w:t>
      </w:r>
    </w:p>
    <w:p w14:paraId="01B4DA13" w14:textId="77777777" w:rsidR="008B257F" w:rsidRPr="00752C3D" w:rsidRDefault="008B257F" w:rsidP="008B257F">
      <w:pPr>
        <w:pStyle w:val="NormalWeb"/>
        <w:shd w:val="clear" w:color="auto" w:fill="FFFFFF"/>
        <w:spacing w:before="0" w:beforeAutospacing="0" w:after="165" w:afterAutospacing="0"/>
        <w:jc w:val="both"/>
        <w:rPr>
          <w:rFonts w:asciiTheme="minorHAnsi" w:hAnsiTheme="minorHAnsi" w:cstheme="minorHAnsi"/>
          <w:b/>
          <w:bCs/>
          <w:color w:val="000000"/>
          <w:spacing w:val="3"/>
        </w:rPr>
      </w:pPr>
      <w:r w:rsidRPr="00752C3D">
        <w:rPr>
          <w:rFonts w:asciiTheme="minorHAnsi" w:hAnsiTheme="minorHAnsi" w:cstheme="minorHAnsi"/>
          <w:b/>
          <w:bCs/>
          <w:color w:val="000000"/>
          <w:spacing w:val="3"/>
        </w:rPr>
        <w:t>Le Conseil Municipal,</w:t>
      </w:r>
    </w:p>
    <w:p w14:paraId="121EB34B" w14:textId="77777777" w:rsidR="008B257F" w:rsidRPr="00752C3D" w:rsidRDefault="008B257F" w:rsidP="008B257F">
      <w:pPr>
        <w:rPr>
          <w:rFonts w:asciiTheme="minorHAnsi" w:hAnsiTheme="minorHAnsi" w:cstheme="minorHAnsi"/>
          <w:b/>
          <w:bCs/>
          <w:sz w:val="24"/>
        </w:rPr>
      </w:pPr>
      <w:r w:rsidRPr="00752C3D">
        <w:rPr>
          <w:rFonts w:asciiTheme="minorHAnsi" w:hAnsiTheme="minorHAnsi" w:cstheme="minorHAnsi"/>
          <w:b/>
          <w:bCs/>
          <w:sz w:val="24"/>
        </w:rPr>
        <w:t>Vu</w:t>
      </w:r>
      <w:r w:rsidRPr="00752C3D">
        <w:rPr>
          <w:rFonts w:asciiTheme="minorHAnsi" w:hAnsiTheme="minorHAnsi" w:cstheme="minorHAnsi"/>
          <w:sz w:val="24"/>
        </w:rPr>
        <w:t xml:space="preserve"> la Loi n°2019-1461 du 27 décembre 2019 relative à l’engagement dans la vie locale et à la proximité de l’action publique, </w:t>
      </w:r>
    </w:p>
    <w:p w14:paraId="3ED0F40E" w14:textId="77777777" w:rsidR="008B257F" w:rsidRPr="00752C3D" w:rsidRDefault="008B257F" w:rsidP="008B257F">
      <w:pPr>
        <w:rPr>
          <w:rFonts w:asciiTheme="minorHAnsi" w:hAnsiTheme="minorHAnsi" w:cstheme="minorHAnsi"/>
          <w:b/>
          <w:bCs/>
          <w:sz w:val="24"/>
        </w:rPr>
      </w:pPr>
      <w:r w:rsidRPr="00752C3D">
        <w:rPr>
          <w:rFonts w:asciiTheme="minorHAnsi" w:hAnsiTheme="minorHAnsi" w:cstheme="minorHAnsi"/>
          <w:b/>
          <w:bCs/>
          <w:sz w:val="24"/>
        </w:rPr>
        <w:t xml:space="preserve">Vu </w:t>
      </w:r>
      <w:r w:rsidRPr="00752C3D">
        <w:rPr>
          <w:rFonts w:asciiTheme="minorHAnsi" w:hAnsiTheme="minorHAnsi" w:cstheme="minorHAnsi"/>
          <w:sz w:val="24"/>
        </w:rPr>
        <w:t>l’article L.5211-11-2 du Code Général des Collectivités Territoriales,</w:t>
      </w:r>
    </w:p>
    <w:p w14:paraId="712F8337"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rPr>
        <w:t xml:space="preserve">Considérant </w:t>
      </w:r>
      <w:r w:rsidRPr="00752C3D">
        <w:rPr>
          <w:rFonts w:asciiTheme="minorHAnsi" w:hAnsiTheme="minorHAnsi" w:cstheme="minorHAnsi"/>
          <w:sz w:val="24"/>
        </w:rPr>
        <w:t xml:space="preserve">que le débat a eu lieu au sein de l’assemblée communautaire, </w:t>
      </w:r>
    </w:p>
    <w:p w14:paraId="46C9D5C8"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rPr>
        <w:t xml:space="preserve">Considérant </w:t>
      </w:r>
      <w:r w:rsidRPr="00752C3D">
        <w:rPr>
          <w:rFonts w:asciiTheme="minorHAnsi" w:hAnsiTheme="minorHAnsi" w:cstheme="minorHAnsi"/>
          <w:sz w:val="24"/>
        </w:rPr>
        <w:t>qu’après son adoption dans un délai de neuf mois à compter du renouvellement général, les conseils municipaux des communes membres, doivent se prononcer dans un délai de deux mois après la transmission du projet de pacte</w:t>
      </w:r>
    </w:p>
    <w:p w14:paraId="481B3CC9" w14:textId="77777777" w:rsidR="008B257F" w:rsidRPr="00752C3D" w:rsidRDefault="008B257F" w:rsidP="008B257F">
      <w:pPr>
        <w:rPr>
          <w:rFonts w:asciiTheme="minorHAnsi" w:hAnsiTheme="minorHAnsi" w:cstheme="minorHAnsi"/>
          <w:b/>
          <w:bCs/>
          <w:sz w:val="24"/>
        </w:rPr>
      </w:pPr>
      <w:r w:rsidRPr="00752C3D">
        <w:rPr>
          <w:rFonts w:asciiTheme="minorHAnsi" w:hAnsiTheme="minorHAnsi" w:cstheme="minorHAnsi"/>
          <w:b/>
          <w:bCs/>
          <w:sz w:val="24"/>
        </w:rPr>
        <w:t xml:space="preserve">Après avoir entendu son rapporteur, </w:t>
      </w:r>
    </w:p>
    <w:p w14:paraId="57F7D0C5"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u w:val="single"/>
        </w:rPr>
        <w:t>ARTICLE 1 :</w:t>
      </w:r>
      <w:r w:rsidRPr="00752C3D">
        <w:rPr>
          <w:rFonts w:asciiTheme="minorHAnsi" w:hAnsiTheme="minorHAnsi" w:cstheme="minorHAnsi"/>
          <w:b/>
          <w:bCs/>
          <w:sz w:val="24"/>
        </w:rPr>
        <w:t xml:space="preserve"> SE PRONONCE</w:t>
      </w:r>
      <w:r w:rsidRPr="00752C3D">
        <w:rPr>
          <w:rFonts w:asciiTheme="minorHAnsi" w:hAnsiTheme="minorHAnsi" w:cstheme="minorHAnsi"/>
          <w:sz w:val="24"/>
        </w:rPr>
        <w:t xml:space="preserve"> favorablement/ défavorablement sur le Pacte de Gouvernance Territoriale </w:t>
      </w:r>
    </w:p>
    <w:p w14:paraId="59110908" w14:textId="77777777" w:rsidR="008B257F" w:rsidRPr="00752C3D" w:rsidRDefault="008B257F" w:rsidP="008B257F">
      <w:pPr>
        <w:rPr>
          <w:rFonts w:asciiTheme="minorHAnsi" w:hAnsiTheme="minorHAnsi" w:cstheme="minorHAnsi"/>
          <w:sz w:val="24"/>
          <w:lang w:eastAsia="hi-IN" w:bidi="hi-IN"/>
        </w:rPr>
      </w:pPr>
      <w:r w:rsidRPr="00752C3D">
        <w:rPr>
          <w:rFonts w:asciiTheme="minorHAnsi" w:hAnsiTheme="minorHAnsi" w:cstheme="minorHAnsi"/>
          <w:b/>
          <w:bCs/>
          <w:sz w:val="24"/>
          <w:u w:val="single"/>
        </w:rPr>
        <w:t>ARTICLE 2 :</w:t>
      </w:r>
      <w:r w:rsidRPr="00752C3D">
        <w:rPr>
          <w:rFonts w:asciiTheme="minorHAnsi" w:hAnsiTheme="minorHAnsi" w:cstheme="minorHAnsi"/>
          <w:b/>
          <w:bCs/>
          <w:sz w:val="24"/>
        </w:rPr>
        <w:t xml:space="preserve"> AUTORISE</w:t>
      </w:r>
      <w:r w:rsidRPr="00752C3D">
        <w:rPr>
          <w:rFonts w:asciiTheme="minorHAnsi" w:hAnsiTheme="minorHAnsi" w:cstheme="minorHAnsi"/>
          <w:sz w:val="24"/>
        </w:rPr>
        <w:t xml:space="preserve"> M le Maire à signer toutes les pièces nécessaires à la présente délibération, </w:t>
      </w:r>
    </w:p>
    <w:p w14:paraId="7D944E38" w14:textId="77777777" w:rsidR="008B257F" w:rsidRPr="00752C3D" w:rsidRDefault="008B257F" w:rsidP="008B257F">
      <w:pPr>
        <w:suppressAutoHyphens/>
        <w:spacing w:line="240" w:lineRule="auto"/>
        <w:rPr>
          <w:rFonts w:asciiTheme="minorHAnsi" w:hAnsiTheme="minorHAnsi" w:cstheme="minorHAnsi"/>
          <w:sz w:val="24"/>
        </w:rPr>
      </w:pPr>
      <w:r w:rsidRPr="00752C3D">
        <w:rPr>
          <w:rFonts w:asciiTheme="minorHAnsi" w:hAnsiTheme="minorHAnsi" w:cstheme="minorHAnsi"/>
          <w:b/>
          <w:bCs/>
          <w:color w:val="000000"/>
          <w:sz w:val="24"/>
          <w:u w:val="single"/>
        </w:rPr>
        <w:t>ARTICLE 3</w:t>
      </w:r>
      <w:r w:rsidRPr="00752C3D">
        <w:rPr>
          <w:rFonts w:asciiTheme="minorHAnsi" w:hAnsiTheme="minorHAnsi" w:cstheme="minorHAnsi"/>
          <w:b/>
          <w:bCs/>
          <w:color w:val="000000"/>
          <w:sz w:val="24"/>
        </w:rPr>
        <w:t xml:space="preserve"> : RAPPELLE</w:t>
      </w:r>
      <w:r w:rsidRPr="00752C3D">
        <w:rPr>
          <w:rFonts w:asciiTheme="minorHAnsi" w:hAnsiTheme="minorHAnsi" w:cstheme="minorHAnsi"/>
          <w:color w:val="000000"/>
          <w:sz w:val="24"/>
        </w:rPr>
        <w:t xml:space="preserve"> </w:t>
      </w:r>
      <w:r w:rsidRPr="00752C3D">
        <w:rPr>
          <w:rFonts w:asciiTheme="minorHAnsi" w:hAnsiTheme="minorHAnsi" w:cstheme="minorHAnsi"/>
          <w:sz w:val="24"/>
        </w:rPr>
        <w:t>que la présente délibération peut faire l’objet d’un recours pour excès de pouvoir devant le Tribunal administratif de Lille dans un délai de deux mois à compter de sa réception par le représentant de l’Etat dans le département et sa publication.</w:t>
      </w:r>
    </w:p>
    <w:p w14:paraId="3D89C423" w14:textId="77777777" w:rsidR="008B257F" w:rsidRPr="00752C3D" w:rsidRDefault="008B257F" w:rsidP="008B257F">
      <w:pPr>
        <w:rPr>
          <w:rFonts w:asciiTheme="minorHAnsi" w:hAnsiTheme="minorHAnsi" w:cstheme="minorHAnsi"/>
          <w:color w:val="000000"/>
          <w:sz w:val="24"/>
        </w:rPr>
      </w:pPr>
    </w:p>
    <w:p w14:paraId="69364E0D" w14:textId="77777777" w:rsidR="008B257F" w:rsidRPr="00752C3D" w:rsidRDefault="008B257F" w:rsidP="008B257F">
      <w:pPr>
        <w:contextualSpacing/>
        <w:rPr>
          <w:rFonts w:asciiTheme="minorHAnsi" w:hAnsiTheme="minorHAnsi" w:cstheme="minorHAnsi"/>
          <w:b/>
          <w:bCs/>
          <w:color w:val="000000"/>
          <w:sz w:val="24"/>
          <w:u w:val="single"/>
        </w:rPr>
      </w:pPr>
      <w:r w:rsidRPr="00752C3D">
        <w:rPr>
          <w:rFonts w:asciiTheme="minorHAnsi" w:hAnsiTheme="minorHAnsi" w:cstheme="minorHAnsi"/>
          <w:b/>
          <w:bCs/>
          <w:color w:val="000000"/>
          <w:sz w:val="24"/>
          <w:u w:val="single"/>
        </w:rPr>
        <w:t>DECISION DU CONSEIL MUNICIPAL :</w:t>
      </w:r>
    </w:p>
    <w:p w14:paraId="0BC6C403" w14:textId="34A4698D" w:rsidR="008B257F" w:rsidRPr="00752C3D" w:rsidRDefault="008B257F" w:rsidP="008B257F">
      <w:pPr>
        <w:contextualSpacing/>
        <w:rPr>
          <w:rFonts w:asciiTheme="minorHAnsi" w:hAnsiTheme="minorHAnsi" w:cstheme="minorHAnsi"/>
          <w:color w:val="000000"/>
          <w:sz w:val="24"/>
        </w:rPr>
      </w:pPr>
      <w:r w:rsidRPr="00752C3D">
        <w:rPr>
          <w:rFonts w:asciiTheme="minorHAnsi" w:hAnsiTheme="minorHAnsi" w:cstheme="minorHAnsi"/>
          <w:color w:val="000000"/>
          <w:sz w:val="24"/>
        </w:rPr>
        <w:t>-</w:t>
      </w:r>
      <w:r w:rsidRPr="00752C3D">
        <w:rPr>
          <w:rFonts w:asciiTheme="minorHAnsi" w:hAnsiTheme="minorHAnsi" w:cstheme="minorHAnsi"/>
          <w:color w:val="000000"/>
          <w:sz w:val="24"/>
        </w:rPr>
        <w:tab/>
        <w:t>votes favorables</w:t>
      </w:r>
      <w:r w:rsidRPr="00752C3D">
        <w:rPr>
          <w:rFonts w:asciiTheme="minorHAnsi" w:hAnsiTheme="minorHAnsi" w:cstheme="minorHAnsi"/>
          <w:color w:val="000000"/>
          <w:sz w:val="24"/>
        </w:rPr>
        <w:tab/>
        <w:t>14-</w:t>
      </w:r>
      <w:r w:rsidRPr="00752C3D">
        <w:rPr>
          <w:rFonts w:asciiTheme="minorHAnsi" w:hAnsiTheme="minorHAnsi" w:cstheme="minorHAnsi"/>
          <w:color w:val="000000"/>
          <w:sz w:val="24"/>
        </w:rPr>
        <w:tab/>
        <w:t>votes défavorables</w:t>
      </w:r>
      <w:r w:rsidRPr="00752C3D">
        <w:rPr>
          <w:rFonts w:asciiTheme="minorHAnsi" w:hAnsiTheme="minorHAnsi" w:cstheme="minorHAnsi"/>
          <w:color w:val="000000"/>
          <w:sz w:val="24"/>
        </w:rPr>
        <w:tab/>
        <w:t>0-</w:t>
      </w:r>
      <w:r w:rsidRPr="00752C3D">
        <w:rPr>
          <w:rFonts w:asciiTheme="minorHAnsi" w:hAnsiTheme="minorHAnsi" w:cstheme="minorHAnsi"/>
          <w:color w:val="000000"/>
          <w:sz w:val="24"/>
        </w:rPr>
        <w:tab/>
        <w:t>abstentions</w:t>
      </w:r>
      <w:r w:rsidRPr="00752C3D">
        <w:rPr>
          <w:rFonts w:asciiTheme="minorHAnsi" w:hAnsiTheme="minorHAnsi" w:cstheme="minorHAnsi"/>
          <w:color w:val="000000"/>
          <w:sz w:val="24"/>
        </w:rPr>
        <w:tab/>
      </w:r>
      <w:r w:rsidRPr="00752C3D">
        <w:rPr>
          <w:rFonts w:asciiTheme="minorHAnsi" w:hAnsiTheme="minorHAnsi" w:cstheme="minorHAnsi"/>
          <w:color w:val="000000"/>
          <w:sz w:val="24"/>
        </w:rPr>
        <w:tab/>
        <w:t>0</w:t>
      </w:r>
    </w:p>
    <w:p w14:paraId="635A5698" w14:textId="77777777" w:rsidR="008B257F" w:rsidRPr="00752C3D" w:rsidRDefault="008B257F" w:rsidP="008B257F">
      <w:pPr>
        <w:contextualSpacing/>
        <w:rPr>
          <w:rFonts w:asciiTheme="minorHAnsi" w:hAnsiTheme="minorHAnsi" w:cstheme="minorHAnsi"/>
          <w:color w:val="000000"/>
          <w:sz w:val="24"/>
        </w:rPr>
      </w:pPr>
    </w:p>
    <w:p w14:paraId="2068ADB0" w14:textId="77777777" w:rsidR="008B257F" w:rsidRPr="00752C3D" w:rsidRDefault="008B257F" w:rsidP="008B257F">
      <w:pPr>
        <w:contextualSpacing/>
        <w:rPr>
          <w:rFonts w:asciiTheme="minorHAnsi" w:hAnsiTheme="minorHAnsi" w:cstheme="minorHAnsi"/>
          <w:color w:val="000000"/>
          <w:sz w:val="24"/>
        </w:rPr>
      </w:pPr>
    </w:p>
    <w:p w14:paraId="6ADBFF85" w14:textId="0FCF0C91" w:rsidR="008B257F" w:rsidRPr="00752C3D" w:rsidRDefault="008B257F" w:rsidP="008B257F">
      <w:pPr>
        <w:pStyle w:val="Paragraphedeliste"/>
        <w:ind w:left="1080"/>
        <w:jc w:val="center"/>
        <w:rPr>
          <w:rFonts w:asciiTheme="minorHAnsi" w:hAnsiTheme="minorHAnsi" w:cstheme="minorHAnsi"/>
          <w:b/>
          <w:bCs/>
        </w:rPr>
      </w:pPr>
      <w:r w:rsidRPr="00752C3D">
        <w:rPr>
          <w:rFonts w:asciiTheme="minorHAnsi" w:hAnsiTheme="minorHAnsi" w:cstheme="minorHAnsi"/>
          <w:b/>
          <w:bCs/>
        </w:rPr>
        <w:t>2)CONVENTION DE PARTENARIAT ENTRE LE PARC NATUEL REGIONAL DES DEUX CAPS ET MARAIS D’OPALE ET LA COMMUNE D’AUDRESSELES</w:t>
      </w:r>
    </w:p>
    <w:p w14:paraId="59906D3F" w14:textId="77777777" w:rsidR="008B257F" w:rsidRPr="00752C3D" w:rsidRDefault="008B257F" w:rsidP="008B257F">
      <w:pPr>
        <w:rPr>
          <w:rFonts w:asciiTheme="minorHAnsi" w:hAnsiTheme="minorHAnsi" w:cstheme="minorHAnsi"/>
        </w:rPr>
      </w:pPr>
      <w:r w:rsidRPr="00752C3D">
        <w:rPr>
          <w:rFonts w:asciiTheme="minorHAnsi" w:hAnsiTheme="minorHAnsi" w:cstheme="minorHAnsi"/>
        </w:rPr>
        <w:t>Monsieur le Maire expose que le Parc Naturel régional des Caps et Marais d’Opale a relancé à partir de 2004 une action importante de soutien à la restauration des terrains communaux reconnus d’intérêt écologique.</w:t>
      </w:r>
    </w:p>
    <w:p w14:paraId="14BBE839" w14:textId="77777777" w:rsidR="008B257F" w:rsidRPr="00752C3D" w:rsidRDefault="008B257F" w:rsidP="008B257F">
      <w:pPr>
        <w:rPr>
          <w:rFonts w:asciiTheme="minorHAnsi" w:hAnsiTheme="minorHAnsi" w:cstheme="minorHAnsi"/>
        </w:rPr>
      </w:pPr>
      <w:r w:rsidRPr="00752C3D">
        <w:rPr>
          <w:rFonts w:asciiTheme="minorHAnsi" w:hAnsiTheme="minorHAnsi" w:cstheme="minorHAnsi"/>
        </w:rPr>
        <w:t xml:space="preserve">Les terrains communaux d’Audresselles présentent à cet égard un fort intérêt pour le patrimoine naturel exceptionnel qu’ils abritent, cela étant lié à la particularité de son substrat sableux. Sur ce substrat se développent notamment des végétions caractéristiques des dunes décalcifiées et des prairies maigres. Elles présentent un intérêt écologique plus important que les fourrés qui les colonisent avec notamment la présence exceptionnelle d’une population de vipères péliades, espèce protégée au niveau national. </w:t>
      </w:r>
    </w:p>
    <w:p w14:paraId="07C8A07D" w14:textId="77777777" w:rsidR="008B257F" w:rsidRPr="00752C3D" w:rsidRDefault="008B257F" w:rsidP="008B257F">
      <w:pPr>
        <w:rPr>
          <w:rFonts w:asciiTheme="minorHAnsi" w:hAnsiTheme="minorHAnsi" w:cstheme="minorHAnsi"/>
        </w:rPr>
      </w:pPr>
      <w:r w:rsidRPr="00752C3D">
        <w:rPr>
          <w:rFonts w:asciiTheme="minorHAnsi" w:hAnsiTheme="minorHAnsi" w:cstheme="minorHAnsi"/>
        </w:rPr>
        <w:t>Cette richesse a été reconnue au niveau européen puisqu’une grande partie de ces terrains sont inscrits dans le réseau Natura 2000 (zone spéciale de conservation arrêté préfectoral du 14 avril 2015)</w:t>
      </w:r>
    </w:p>
    <w:p w14:paraId="36C17D5B" w14:textId="77777777" w:rsidR="008B257F" w:rsidRPr="00752C3D" w:rsidRDefault="008B257F" w:rsidP="008B257F">
      <w:pPr>
        <w:rPr>
          <w:rFonts w:asciiTheme="minorHAnsi" w:hAnsiTheme="minorHAnsi" w:cstheme="minorHAnsi"/>
        </w:rPr>
      </w:pPr>
      <w:r w:rsidRPr="00752C3D">
        <w:rPr>
          <w:rFonts w:asciiTheme="minorHAnsi" w:hAnsiTheme="minorHAnsi" w:cstheme="minorHAnsi"/>
        </w:rPr>
        <w:t xml:space="preserve">La commune d’Audresselles a répondu favorablement à la proposition d’assistance technique et financière du Parc Régional des Caps et marais d’Opale pour l’entretien de ses terrains communaux et lui a confié une maitrise d’ouvrage déléguée pendant la période 2017/2020. </w:t>
      </w:r>
    </w:p>
    <w:p w14:paraId="37F2CA66" w14:textId="77777777" w:rsidR="008B257F" w:rsidRPr="00752C3D" w:rsidRDefault="008B257F" w:rsidP="008B257F">
      <w:pPr>
        <w:rPr>
          <w:rFonts w:asciiTheme="minorHAnsi" w:hAnsiTheme="minorHAnsi" w:cstheme="minorHAnsi"/>
        </w:rPr>
      </w:pPr>
      <w:r w:rsidRPr="00752C3D">
        <w:rPr>
          <w:rFonts w:asciiTheme="minorHAnsi" w:hAnsiTheme="minorHAnsi" w:cstheme="minorHAnsi"/>
        </w:rPr>
        <w:t>Il est proposé au Conseil municipal d’autoriser Monsieur le maire à signer la convention ci jointe qui a pour but de définir les modalités d’objectifs et d’opérations de gestion qui entend poursuivre cette collaboration entre ce syndicat mixte et la commune d’Audresselles.</w:t>
      </w:r>
    </w:p>
    <w:p w14:paraId="784B89B0" w14:textId="77777777" w:rsidR="008B257F" w:rsidRPr="00752C3D" w:rsidRDefault="008B257F" w:rsidP="008B257F">
      <w:pPr>
        <w:rPr>
          <w:rFonts w:asciiTheme="minorHAnsi" w:hAnsiTheme="minorHAnsi" w:cstheme="minorHAnsi"/>
          <w:b/>
          <w:bCs/>
        </w:rPr>
      </w:pPr>
      <w:r w:rsidRPr="00752C3D">
        <w:rPr>
          <w:rFonts w:asciiTheme="minorHAnsi" w:hAnsiTheme="minorHAnsi" w:cstheme="minorHAnsi"/>
          <w:b/>
          <w:bCs/>
        </w:rPr>
        <w:t xml:space="preserve">Le conseil Municipal,  </w:t>
      </w:r>
    </w:p>
    <w:p w14:paraId="04EE0E97"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Vu</w:t>
      </w:r>
      <w:r w:rsidRPr="00752C3D">
        <w:rPr>
          <w:rFonts w:asciiTheme="minorHAnsi" w:hAnsiTheme="minorHAnsi" w:cstheme="minorHAnsi"/>
        </w:rPr>
        <w:t xml:space="preserve"> le Code Général des Collectivités Territoriales et notamment l’article L.2121-29, </w:t>
      </w:r>
    </w:p>
    <w:p w14:paraId="3BB26ED4"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Vu</w:t>
      </w:r>
      <w:r w:rsidRPr="00752C3D">
        <w:rPr>
          <w:rFonts w:asciiTheme="minorHAnsi" w:hAnsiTheme="minorHAnsi" w:cstheme="minorHAnsi"/>
        </w:rPr>
        <w:t xml:space="preserve"> le Code de l’Environnement et notamment ses articles L 333-1 à L. 333-4 et ses articles R 333-1 à R 333-16,</w:t>
      </w:r>
    </w:p>
    <w:p w14:paraId="475288CB"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Considérant</w:t>
      </w:r>
      <w:r w:rsidRPr="00752C3D">
        <w:rPr>
          <w:rFonts w:asciiTheme="minorHAnsi" w:hAnsiTheme="minorHAnsi" w:cstheme="minorHAnsi"/>
        </w:rPr>
        <w:t xml:space="preserve"> que le Parc Naturel régional des Caps et Marais d’Opale a relancé à partir de 2004 une action importante de soutien à la restauration des terrains communaux reconnus d’intérêt écologique,</w:t>
      </w:r>
    </w:p>
    <w:p w14:paraId="44569C0D"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 xml:space="preserve">Considérant </w:t>
      </w:r>
      <w:r w:rsidRPr="00752C3D">
        <w:rPr>
          <w:rFonts w:asciiTheme="minorHAnsi" w:hAnsiTheme="minorHAnsi" w:cstheme="minorHAnsi"/>
        </w:rPr>
        <w:t xml:space="preserve">que les terrains communaux d’Audresselles présentent à cet égard un fort intérêt pour le patrimoine naturel exceptionnel qu’ils abritent, cela étant lié à la particularité de son substrat sableux. </w:t>
      </w:r>
    </w:p>
    <w:p w14:paraId="49AD836D"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Considérant</w:t>
      </w:r>
      <w:r w:rsidRPr="00752C3D">
        <w:rPr>
          <w:rFonts w:asciiTheme="minorHAnsi" w:hAnsiTheme="minorHAnsi" w:cstheme="minorHAnsi"/>
        </w:rPr>
        <w:t xml:space="preserve"> que cette richesse a été reconnue au niveau européen puisqu’une grande partie de ces terrains sont inscrits dans le réseau Natura 2000 (zone spéciale de conservation arrêté préfectoral du 14 avril 2015),</w:t>
      </w:r>
    </w:p>
    <w:p w14:paraId="2097CB3C"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Considérant</w:t>
      </w:r>
      <w:r w:rsidRPr="00752C3D">
        <w:rPr>
          <w:rFonts w:asciiTheme="minorHAnsi" w:hAnsiTheme="minorHAnsi" w:cstheme="minorHAnsi"/>
        </w:rPr>
        <w:t xml:space="preserve"> que la commune d’Audresselles a répondu favorablement à la proposition d’assistance technique et financière du Parc Régional des Caps et marais d’Opale pour l’entretien de ses terrains communaux et lui a confié une maitrise d’ouvrage déléguée pendant la période 2017/2020. </w:t>
      </w:r>
    </w:p>
    <w:p w14:paraId="7A5C8014"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rPr>
        <w:t>Considérant</w:t>
      </w:r>
      <w:r w:rsidRPr="00752C3D">
        <w:rPr>
          <w:rFonts w:asciiTheme="minorHAnsi" w:hAnsiTheme="minorHAnsi" w:cstheme="minorHAnsi"/>
        </w:rPr>
        <w:t xml:space="preserve"> que la commune d’Audresselles entend poursuivre cette collaboration avec le Parc Naturel régional des Caps et Marais d’Opale,</w:t>
      </w:r>
    </w:p>
    <w:p w14:paraId="49AA83D0" w14:textId="77777777" w:rsidR="008B257F" w:rsidRPr="00752C3D" w:rsidRDefault="008B257F" w:rsidP="008B257F">
      <w:pPr>
        <w:rPr>
          <w:rFonts w:asciiTheme="minorHAnsi" w:hAnsiTheme="minorHAnsi" w:cstheme="minorHAnsi"/>
          <w:b/>
          <w:bCs/>
        </w:rPr>
      </w:pPr>
      <w:r w:rsidRPr="00752C3D">
        <w:rPr>
          <w:rFonts w:asciiTheme="minorHAnsi" w:hAnsiTheme="minorHAnsi" w:cstheme="minorHAnsi"/>
          <w:b/>
          <w:bCs/>
        </w:rPr>
        <w:t>Après avoir entendu son rapporteur,</w:t>
      </w:r>
    </w:p>
    <w:p w14:paraId="2D8FA8D7" w14:textId="77777777" w:rsidR="008B257F" w:rsidRPr="00752C3D" w:rsidRDefault="008B257F" w:rsidP="008B257F">
      <w:pPr>
        <w:rPr>
          <w:rFonts w:asciiTheme="minorHAnsi" w:hAnsiTheme="minorHAnsi" w:cstheme="minorHAnsi"/>
          <w:sz w:val="24"/>
          <w:lang w:eastAsia="hi-IN" w:bidi="hi-IN"/>
        </w:rPr>
      </w:pPr>
      <w:r w:rsidRPr="00752C3D">
        <w:rPr>
          <w:rFonts w:asciiTheme="minorHAnsi" w:hAnsiTheme="minorHAnsi" w:cstheme="minorHAnsi"/>
          <w:b/>
          <w:bCs/>
          <w:sz w:val="24"/>
          <w:u w:val="single"/>
        </w:rPr>
        <w:t>ARTICLE 2 :</w:t>
      </w:r>
      <w:r w:rsidRPr="00752C3D">
        <w:rPr>
          <w:rFonts w:asciiTheme="minorHAnsi" w:hAnsiTheme="minorHAnsi" w:cstheme="minorHAnsi"/>
          <w:b/>
          <w:bCs/>
          <w:sz w:val="24"/>
        </w:rPr>
        <w:t xml:space="preserve"> AUTORISE</w:t>
      </w:r>
      <w:r w:rsidRPr="00752C3D">
        <w:rPr>
          <w:rFonts w:asciiTheme="minorHAnsi" w:hAnsiTheme="minorHAnsi" w:cstheme="minorHAnsi"/>
          <w:sz w:val="24"/>
        </w:rPr>
        <w:t xml:space="preserve"> M le Maire à signer la convention de partenariat annexée et toutes les pièces nécessaires à la présente délibération, </w:t>
      </w:r>
    </w:p>
    <w:p w14:paraId="7B4D179E" w14:textId="77777777" w:rsidR="008B257F" w:rsidRPr="00752C3D" w:rsidRDefault="008B257F" w:rsidP="008B257F">
      <w:pPr>
        <w:suppressAutoHyphens/>
        <w:spacing w:line="240" w:lineRule="auto"/>
        <w:rPr>
          <w:rFonts w:asciiTheme="minorHAnsi" w:hAnsiTheme="minorHAnsi" w:cstheme="minorHAnsi"/>
          <w:sz w:val="24"/>
        </w:rPr>
      </w:pPr>
      <w:r w:rsidRPr="00752C3D">
        <w:rPr>
          <w:rFonts w:asciiTheme="minorHAnsi" w:hAnsiTheme="minorHAnsi" w:cstheme="minorHAnsi"/>
          <w:b/>
          <w:bCs/>
          <w:color w:val="000000"/>
          <w:sz w:val="24"/>
          <w:u w:val="single"/>
        </w:rPr>
        <w:t>ARTICLE 3</w:t>
      </w:r>
      <w:r w:rsidRPr="00752C3D">
        <w:rPr>
          <w:rFonts w:asciiTheme="minorHAnsi" w:hAnsiTheme="minorHAnsi" w:cstheme="minorHAnsi"/>
          <w:b/>
          <w:bCs/>
          <w:color w:val="000000"/>
          <w:sz w:val="24"/>
        </w:rPr>
        <w:t xml:space="preserve"> : RAPPELLE</w:t>
      </w:r>
      <w:r w:rsidRPr="00752C3D">
        <w:rPr>
          <w:rFonts w:asciiTheme="minorHAnsi" w:hAnsiTheme="minorHAnsi" w:cstheme="minorHAnsi"/>
          <w:color w:val="000000"/>
          <w:sz w:val="24"/>
        </w:rPr>
        <w:t xml:space="preserve"> </w:t>
      </w:r>
      <w:r w:rsidRPr="00752C3D">
        <w:rPr>
          <w:rFonts w:asciiTheme="minorHAnsi" w:hAnsiTheme="minorHAnsi" w:cstheme="minorHAnsi"/>
          <w:sz w:val="24"/>
        </w:rPr>
        <w:t>que la présente délibération peut faire l’objet d’un recours pour excès de pouvoir devant le Tribunal administratif de Lille dans un délai de deux mois à compter de sa réception par le représentant de l’Etat dans le département et sa publication.</w:t>
      </w:r>
    </w:p>
    <w:p w14:paraId="4C8CC358" w14:textId="77777777" w:rsidR="008B257F" w:rsidRPr="00752C3D" w:rsidRDefault="008B257F" w:rsidP="008B257F">
      <w:pPr>
        <w:contextualSpacing/>
        <w:rPr>
          <w:rFonts w:asciiTheme="minorHAnsi" w:hAnsiTheme="minorHAnsi" w:cstheme="minorHAnsi"/>
          <w:b/>
          <w:bCs/>
          <w:color w:val="000000"/>
          <w:sz w:val="24"/>
          <w:u w:val="single"/>
        </w:rPr>
      </w:pPr>
      <w:r w:rsidRPr="00752C3D">
        <w:rPr>
          <w:rFonts w:asciiTheme="minorHAnsi" w:hAnsiTheme="minorHAnsi" w:cstheme="minorHAnsi"/>
          <w:b/>
          <w:bCs/>
          <w:color w:val="000000"/>
          <w:sz w:val="24"/>
          <w:u w:val="single"/>
        </w:rPr>
        <w:t>DECISION DU CONSEIL MUNICIPAL :</w:t>
      </w:r>
    </w:p>
    <w:p w14:paraId="4D46C375" w14:textId="0BE39E6A" w:rsidR="008B257F" w:rsidRPr="00752C3D" w:rsidRDefault="008B257F" w:rsidP="008B257F">
      <w:pPr>
        <w:contextualSpacing/>
        <w:rPr>
          <w:rFonts w:asciiTheme="minorHAnsi" w:hAnsiTheme="minorHAnsi" w:cstheme="minorHAnsi"/>
          <w:color w:val="000000"/>
          <w:sz w:val="24"/>
        </w:rPr>
      </w:pPr>
      <w:r w:rsidRPr="00752C3D">
        <w:rPr>
          <w:rFonts w:asciiTheme="minorHAnsi" w:hAnsiTheme="minorHAnsi" w:cstheme="minorHAnsi"/>
          <w:color w:val="000000"/>
          <w:sz w:val="24"/>
        </w:rPr>
        <w:t>-</w:t>
      </w:r>
      <w:r w:rsidRPr="00752C3D">
        <w:rPr>
          <w:rFonts w:asciiTheme="minorHAnsi" w:hAnsiTheme="minorHAnsi" w:cstheme="minorHAnsi"/>
          <w:color w:val="000000"/>
          <w:sz w:val="24"/>
        </w:rPr>
        <w:tab/>
        <w:t>votes favorables</w:t>
      </w:r>
      <w:r w:rsidRPr="00752C3D">
        <w:rPr>
          <w:rFonts w:asciiTheme="minorHAnsi" w:hAnsiTheme="minorHAnsi" w:cstheme="minorHAnsi"/>
          <w:color w:val="000000"/>
          <w:sz w:val="24"/>
        </w:rPr>
        <w:tab/>
        <w:t>14-</w:t>
      </w:r>
      <w:r w:rsidRPr="00752C3D">
        <w:rPr>
          <w:rFonts w:asciiTheme="minorHAnsi" w:hAnsiTheme="minorHAnsi" w:cstheme="minorHAnsi"/>
          <w:color w:val="000000"/>
          <w:sz w:val="24"/>
        </w:rPr>
        <w:tab/>
        <w:t>votes défavorables</w:t>
      </w:r>
      <w:r w:rsidRPr="00752C3D">
        <w:rPr>
          <w:rFonts w:asciiTheme="minorHAnsi" w:hAnsiTheme="minorHAnsi" w:cstheme="minorHAnsi"/>
          <w:color w:val="000000"/>
          <w:sz w:val="24"/>
        </w:rPr>
        <w:tab/>
        <w:t>0-</w:t>
      </w:r>
      <w:r w:rsidRPr="00752C3D">
        <w:rPr>
          <w:rFonts w:asciiTheme="minorHAnsi" w:hAnsiTheme="minorHAnsi" w:cstheme="minorHAnsi"/>
          <w:color w:val="000000"/>
          <w:sz w:val="24"/>
        </w:rPr>
        <w:tab/>
        <w:t>abstentions</w:t>
      </w:r>
      <w:r w:rsidRPr="00752C3D">
        <w:rPr>
          <w:rFonts w:asciiTheme="minorHAnsi" w:hAnsiTheme="minorHAnsi" w:cstheme="minorHAnsi"/>
          <w:color w:val="000000"/>
          <w:sz w:val="24"/>
        </w:rPr>
        <w:tab/>
      </w:r>
      <w:r w:rsidRPr="00752C3D">
        <w:rPr>
          <w:rFonts w:asciiTheme="minorHAnsi" w:hAnsiTheme="minorHAnsi" w:cstheme="minorHAnsi"/>
          <w:color w:val="000000"/>
          <w:sz w:val="24"/>
        </w:rPr>
        <w:tab/>
        <w:t>0</w:t>
      </w:r>
    </w:p>
    <w:p w14:paraId="57B8F273" w14:textId="7B08388E" w:rsidR="008B257F" w:rsidRPr="00752C3D" w:rsidRDefault="00752C3D" w:rsidP="008B257F">
      <w:pPr>
        <w:jc w:val="center"/>
        <w:rPr>
          <w:rFonts w:asciiTheme="minorHAnsi" w:hAnsiTheme="minorHAnsi" w:cstheme="minorHAnsi"/>
          <w:b/>
          <w:bCs/>
          <w:sz w:val="24"/>
        </w:rPr>
      </w:pPr>
      <w:r w:rsidRPr="00752C3D">
        <w:rPr>
          <w:rFonts w:asciiTheme="minorHAnsi" w:hAnsiTheme="minorHAnsi" w:cstheme="minorHAnsi"/>
          <w:b/>
          <w:bCs/>
          <w:sz w:val="24"/>
        </w:rPr>
        <w:lastRenderedPageBreak/>
        <w:t>3)</w:t>
      </w:r>
      <w:r w:rsidR="008B257F" w:rsidRPr="00752C3D">
        <w:rPr>
          <w:rFonts w:asciiTheme="minorHAnsi" w:hAnsiTheme="minorHAnsi" w:cstheme="minorHAnsi"/>
          <w:b/>
          <w:bCs/>
          <w:sz w:val="24"/>
        </w:rPr>
        <w:t>CESSION DE TROIS MOBIL HOMES</w:t>
      </w:r>
    </w:p>
    <w:p w14:paraId="6D3A0310" w14:textId="77777777" w:rsidR="008B257F" w:rsidRPr="00752C3D" w:rsidRDefault="008B257F" w:rsidP="008B257F">
      <w:pPr>
        <w:rPr>
          <w:rFonts w:asciiTheme="minorHAnsi" w:hAnsiTheme="minorHAnsi" w:cstheme="minorHAnsi"/>
          <w:sz w:val="24"/>
        </w:rPr>
      </w:pPr>
    </w:p>
    <w:p w14:paraId="65945C1F"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sz w:val="24"/>
        </w:rPr>
        <w:t>Monsieur le Maire indique au Conseil Municipal que trois mobil homes âgés d’une dizaine d’années vont être remplacés par des mobil homes neufs. Un marché à procédure adapté a été lancé en ce sens le 30 décembre 2020. Plusieurs personnes ont manifesté un intérêt pour acheter ces mobil homes. La cession de ces mobil homes excède 4 600 euros une délibération du Conseil Municipal est nécessaire pour autoriser Monsieur le Maire à le céder.</w:t>
      </w:r>
    </w:p>
    <w:p w14:paraId="079EECE7"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sz w:val="24"/>
        </w:rPr>
        <w:t>Il est donc proposé au Conseil Municipal d’autoriser Monsieur le Maire à céder les mobil homes au prix unitaire de 18 500 €</w:t>
      </w:r>
    </w:p>
    <w:p w14:paraId="76F31303" w14:textId="77777777" w:rsidR="008B257F" w:rsidRPr="00752C3D" w:rsidRDefault="008B257F" w:rsidP="008B257F">
      <w:pPr>
        <w:rPr>
          <w:rFonts w:asciiTheme="minorHAnsi" w:hAnsiTheme="minorHAnsi" w:cstheme="minorHAnsi"/>
          <w:b/>
          <w:bCs/>
          <w:sz w:val="24"/>
        </w:rPr>
      </w:pPr>
      <w:r w:rsidRPr="00752C3D">
        <w:rPr>
          <w:rFonts w:asciiTheme="minorHAnsi" w:hAnsiTheme="minorHAnsi" w:cstheme="minorHAnsi"/>
          <w:b/>
          <w:bCs/>
          <w:sz w:val="24"/>
        </w:rPr>
        <w:t>Le Conseil Municipal,</w:t>
      </w:r>
    </w:p>
    <w:p w14:paraId="662D43A9"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rPr>
        <w:t>VU</w:t>
      </w:r>
      <w:r w:rsidRPr="00752C3D">
        <w:rPr>
          <w:rFonts w:asciiTheme="minorHAnsi" w:hAnsiTheme="minorHAnsi" w:cstheme="minorHAnsi"/>
          <w:sz w:val="24"/>
        </w:rPr>
        <w:t xml:space="preserve"> le Code Général des Collectivités Territoriales,</w:t>
      </w:r>
    </w:p>
    <w:p w14:paraId="7189A80C" w14:textId="77777777" w:rsidR="008B257F" w:rsidRPr="00752C3D" w:rsidRDefault="008B257F" w:rsidP="008B257F">
      <w:pPr>
        <w:rPr>
          <w:rFonts w:asciiTheme="minorHAnsi" w:hAnsiTheme="minorHAnsi" w:cstheme="minorHAnsi"/>
          <w:color w:val="333333"/>
        </w:rPr>
      </w:pPr>
      <w:r w:rsidRPr="00752C3D">
        <w:rPr>
          <w:rFonts w:asciiTheme="minorHAnsi" w:hAnsiTheme="minorHAnsi" w:cstheme="minorHAnsi"/>
          <w:b/>
          <w:bCs/>
          <w:color w:val="333333"/>
        </w:rPr>
        <w:t xml:space="preserve">Considérant </w:t>
      </w:r>
      <w:r w:rsidRPr="00752C3D">
        <w:rPr>
          <w:rFonts w:asciiTheme="minorHAnsi" w:hAnsiTheme="minorHAnsi" w:cstheme="minorHAnsi"/>
          <w:color w:val="333333"/>
        </w:rPr>
        <w:t>qu’une délibération est nécessaire pour décider l’aliénation de gré à gré de biens mobiliers au-delà de 4 600 €,</w:t>
      </w:r>
    </w:p>
    <w:p w14:paraId="4900C5A7" w14:textId="77777777" w:rsidR="008B257F" w:rsidRPr="00752C3D" w:rsidRDefault="008B257F" w:rsidP="008B257F">
      <w:pPr>
        <w:rPr>
          <w:rFonts w:asciiTheme="minorHAnsi" w:hAnsiTheme="minorHAnsi" w:cstheme="minorHAnsi"/>
          <w:color w:val="333333"/>
        </w:rPr>
      </w:pPr>
      <w:r w:rsidRPr="00752C3D">
        <w:rPr>
          <w:rFonts w:asciiTheme="minorHAnsi" w:hAnsiTheme="minorHAnsi" w:cstheme="minorHAnsi"/>
          <w:b/>
          <w:bCs/>
          <w:color w:val="333333"/>
        </w:rPr>
        <w:t>Considérant</w:t>
      </w:r>
      <w:r w:rsidRPr="00752C3D">
        <w:rPr>
          <w:rFonts w:asciiTheme="minorHAnsi" w:hAnsiTheme="minorHAnsi" w:cstheme="minorHAnsi"/>
          <w:color w:val="333333"/>
        </w:rPr>
        <w:t xml:space="preserve"> la vétusté de trois mobil homes et la nécessité de les remplacer pour offrir un accueil de qualité au sein du camping municipal, </w:t>
      </w:r>
    </w:p>
    <w:p w14:paraId="3DAB63B8" w14:textId="77777777" w:rsidR="008B257F" w:rsidRPr="00752C3D" w:rsidRDefault="008B257F" w:rsidP="008B257F">
      <w:pPr>
        <w:rPr>
          <w:rFonts w:asciiTheme="minorHAnsi" w:hAnsiTheme="minorHAnsi" w:cstheme="minorHAnsi"/>
        </w:rPr>
      </w:pPr>
      <w:r w:rsidRPr="00752C3D">
        <w:rPr>
          <w:rFonts w:asciiTheme="minorHAnsi" w:hAnsiTheme="minorHAnsi" w:cstheme="minorHAnsi"/>
          <w:b/>
          <w:bCs/>
          <w:color w:val="333333"/>
        </w:rPr>
        <w:t>Considéran</w:t>
      </w:r>
      <w:r w:rsidRPr="00752C3D">
        <w:rPr>
          <w:rFonts w:asciiTheme="minorHAnsi" w:hAnsiTheme="minorHAnsi" w:cstheme="minorHAnsi"/>
          <w:color w:val="333333"/>
        </w:rPr>
        <w:t xml:space="preserve">t que plusieurs personnes ont manifesté un intérêt à l’acquisition de ces mobil homes, </w:t>
      </w:r>
    </w:p>
    <w:p w14:paraId="731D71B1" w14:textId="77777777" w:rsidR="008B257F" w:rsidRPr="00752C3D" w:rsidRDefault="008B257F" w:rsidP="008B257F">
      <w:pPr>
        <w:rPr>
          <w:rFonts w:asciiTheme="minorHAnsi" w:hAnsiTheme="minorHAnsi" w:cstheme="minorHAnsi"/>
          <w:b/>
          <w:bCs/>
          <w:sz w:val="24"/>
        </w:rPr>
      </w:pPr>
      <w:r w:rsidRPr="00752C3D">
        <w:rPr>
          <w:rFonts w:asciiTheme="minorHAnsi" w:hAnsiTheme="minorHAnsi" w:cstheme="minorHAnsi"/>
          <w:b/>
          <w:bCs/>
          <w:sz w:val="24"/>
        </w:rPr>
        <w:t xml:space="preserve">Après avoir entendu son rapporteur, </w:t>
      </w:r>
    </w:p>
    <w:p w14:paraId="4B9F8A10"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u w:val="single"/>
        </w:rPr>
        <w:t>ARTICLE 1</w:t>
      </w:r>
      <w:r w:rsidRPr="00752C3D">
        <w:rPr>
          <w:rFonts w:asciiTheme="minorHAnsi" w:hAnsiTheme="minorHAnsi" w:cstheme="minorHAnsi"/>
          <w:b/>
          <w:bCs/>
          <w:sz w:val="24"/>
          <w:u w:val="single"/>
          <w:vertAlign w:val="superscript"/>
        </w:rPr>
        <w:t>er</w:t>
      </w:r>
      <w:r w:rsidRPr="00752C3D">
        <w:rPr>
          <w:rFonts w:asciiTheme="minorHAnsi" w:hAnsiTheme="minorHAnsi" w:cstheme="minorHAnsi"/>
          <w:b/>
          <w:bCs/>
          <w:sz w:val="24"/>
        </w:rPr>
        <w:t> :</w:t>
      </w:r>
      <w:r w:rsidRPr="00752C3D">
        <w:rPr>
          <w:rFonts w:asciiTheme="minorHAnsi" w:hAnsiTheme="minorHAnsi" w:cstheme="minorHAnsi"/>
          <w:sz w:val="24"/>
        </w:rPr>
        <w:t xml:space="preserve"> </w:t>
      </w:r>
      <w:r w:rsidRPr="00752C3D">
        <w:rPr>
          <w:rFonts w:asciiTheme="minorHAnsi" w:hAnsiTheme="minorHAnsi" w:cstheme="minorHAnsi"/>
          <w:b/>
          <w:bCs/>
          <w:sz w:val="24"/>
        </w:rPr>
        <w:t>AUTORISE</w:t>
      </w:r>
      <w:r w:rsidRPr="00752C3D">
        <w:rPr>
          <w:rFonts w:asciiTheme="minorHAnsi" w:hAnsiTheme="minorHAnsi" w:cstheme="minorHAnsi"/>
          <w:sz w:val="24"/>
        </w:rPr>
        <w:t xml:space="preserve"> le Maire à vendre en l’état les mobil homes. </w:t>
      </w:r>
    </w:p>
    <w:p w14:paraId="42805DE8"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u w:val="single"/>
        </w:rPr>
        <w:t>ARTICLE 2</w:t>
      </w:r>
      <w:r w:rsidRPr="00752C3D">
        <w:rPr>
          <w:rFonts w:asciiTheme="minorHAnsi" w:hAnsiTheme="minorHAnsi" w:cstheme="minorHAnsi"/>
          <w:b/>
          <w:bCs/>
          <w:sz w:val="24"/>
        </w:rPr>
        <w:t> : PRECISE</w:t>
      </w:r>
      <w:r w:rsidRPr="00752C3D">
        <w:rPr>
          <w:rFonts w:asciiTheme="minorHAnsi" w:hAnsiTheme="minorHAnsi" w:cstheme="minorHAnsi"/>
          <w:sz w:val="24"/>
        </w:rPr>
        <w:t xml:space="preserve"> que le prix de vente des trois mobil homes est le suivant 18 500 € l’unité</w:t>
      </w:r>
    </w:p>
    <w:p w14:paraId="519F5BCE"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u w:val="single"/>
        </w:rPr>
        <w:t>ARTICLE 3</w:t>
      </w:r>
      <w:r w:rsidRPr="00752C3D">
        <w:rPr>
          <w:rFonts w:asciiTheme="minorHAnsi" w:hAnsiTheme="minorHAnsi" w:cstheme="minorHAnsi"/>
          <w:b/>
          <w:bCs/>
          <w:sz w:val="24"/>
        </w:rPr>
        <w:t xml:space="preserve"> : AUTORISE</w:t>
      </w:r>
      <w:r w:rsidRPr="00752C3D">
        <w:rPr>
          <w:rFonts w:asciiTheme="minorHAnsi" w:hAnsiTheme="minorHAnsi" w:cstheme="minorHAnsi"/>
          <w:sz w:val="24"/>
        </w:rPr>
        <w:t xml:space="preserve"> le Maire à signer tous les documents relatifs à la cession des mobil homes et de faire toutes les démarches auprès des autorités administratives compétentes. </w:t>
      </w:r>
    </w:p>
    <w:p w14:paraId="6991D576" w14:textId="77777777" w:rsidR="008B257F" w:rsidRPr="00752C3D" w:rsidRDefault="008B257F" w:rsidP="008B257F">
      <w:pPr>
        <w:rPr>
          <w:rFonts w:asciiTheme="minorHAnsi" w:hAnsiTheme="minorHAnsi" w:cstheme="minorHAnsi"/>
          <w:sz w:val="24"/>
        </w:rPr>
      </w:pPr>
      <w:r w:rsidRPr="00752C3D">
        <w:rPr>
          <w:rFonts w:asciiTheme="minorHAnsi" w:hAnsiTheme="minorHAnsi" w:cstheme="minorHAnsi"/>
          <w:b/>
          <w:bCs/>
          <w:sz w:val="24"/>
          <w:u w:val="single"/>
        </w:rPr>
        <w:t>ARTICLE 4</w:t>
      </w:r>
      <w:r w:rsidRPr="00752C3D">
        <w:rPr>
          <w:rFonts w:asciiTheme="minorHAnsi" w:hAnsiTheme="minorHAnsi" w:cstheme="minorHAnsi"/>
          <w:b/>
          <w:bCs/>
          <w:sz w:val="24"/>
        </w:rPr>
        <w:t xml:space="preserve"> : CHARGE</w:t>
      </w:r>
      <w:r w:rsidRPr="00752C3D">
        <w:rPr>
          <w:rFonts w:asciiTheme="minorHAnsi" w:hAnsiTheme="minorHAnsi" w:cstheme="minorHAnsi"/>
          <w:sz w:val="24"/>
        </w:rPr>
        <w:t xml:space="preserve"> le Maire de l’exécution de la présente délibération.</w:t>
      </w:r>
    </w:p>
    <w:p w14:paraId="1AB6F1BA" w14:textId="77777777" w:rsidR="008B257F" w:rsidRPr="00752C3D" w:rsidRDefault="008B257F" w:rsidP="008B257F">
      <w:pPr>
        <w:suppressAutoHyphens/>
        <w:spacing w:line="240" w:lineRule="auto"/>
        <w:rPr>
          <w:rFonts w:asciiTheme="minorHAnsi" w:hAnsiTheme="minorHAnsi" w:cstheme="minorHAnsi"/>
          <w:sz w:val="24"/>
        </w:rPr>
      </w:pPr>
      <w:r w:rsidRPr="00752C3D">
        <w:rPr>
          <w:rFonts w:asciiTheme="minorHAnsi" w:hAnsiTheme="minorHAnsi" w:cstheme="minorHAnsi"/>
          <w:b/>
          <w:bCs/>
          <w:color w:val="000000"/>
          <w:sz w:val="24"/>
          <w:u w:val="single"/>
        </w:rPr>
        <w:t>ARTICLE 5</w:t>
      </w:r>
      <w:r w:rsidRPr="00752C3D">
        <w:rPr>
          <w:rFonts w:asciiTheme="minorHAnsi" w:hAnsiTheme="minorHAnsi" w:cstheme="minorHAnsi"/>
          <w:b/>
          <w:bCs/>
          <w:color w:val="000000"/>
          <w:sz w:val="24"/>
        </w:rPr>
        <w:t xml:space="preserve"> : RAPPELLE</w:t>
      </w:r>
      <w:r w:rsidRPr="00752C3D">
        <w:rPr>
          <w:rFonts w:asciiTheme="minorHAnsi" w:hAnsiTheme="minorHAnsi" w:cstheme="minorHAnsi"/>
          <w:color w:val="000000"/>
          <w:sz w:val="24"/>
        </w:rPr>
        <w:t xml:space="preserve"> </w:t>
      </w:r>
      <w:r w:rsidRPr="00752C3D">
        <w:rPr>
          <w:rFonts w:asciiTheme="minorHAnsi" w:hAnsiTheme="minorHAnsi" w:cstheme="minorHAnsi"/>
          <w:sz w:val="24"/>
        </w:rPr>
        <w:t>que la présente délibération peut faire l’objet d’un recours pour excès de pouvoir devant le Tribunal administratif de Lille dans un délai de deux mois à compter de sa réception par le représentant de l’Etat dans le département et sa publication.</w:t>
      </w:r>
    </w:p>
    <w:p w14:paraId="77642896" w14:textId="77777777" w:rsidR="008B257F" w:rsidRPr="00752C3D" w:rsidRDefault="008B257F" w:rsidP="008B257F">
      <w:pPr>
        <w:rPr>
          <w:rFonts w:asciiTheme="minorHAnsi" w:hAnsiTheme="minorHAnsi" w:cstheme="minorHAnsi"/>
          <w:color w:val="000000"/>
          <w:sz w:val="24"/>
        </w:rPr>
      </w:pPr>
    </w:p>
    <w:p w14:paraId="5875EF49" w14:textId="77777777" w:rsidR="008B257F" w:rsidRPr="00752C3D" w:rsidRDefault="008B257F" w:rsidP="008B257F">
      <w:pPr>
        <w:contextualSpacing/>
        <w:rPr>
          <w:rFonts w:asciiTheme="minorHAnsi" w:hAnsiTheme="minorHAnsi" w:cstheme="minorHAnsi"/>
          <w:b/>
          <w:bCs/>
          <w:color w:val="000000"/>
          <w:sz w:val="24"/>
          <w:u w:val="single"/>
        </w:rPr>
      </w:pPr>
      <w:r w:rsidRPr="00752C3D">
        <w:rPr>
          <w:rFonts w:asciiTheme="minorHAnsi" w:hAnsiTheme="minorHAnsi" w:cstheme="minorHAnsi"/>
          <w:b/>
          <w:bCs/>
          <w:color w:val="000000"/>
          <w:sz w:val="24"/>
          <w:u w:val="single"/>
        </w:rPr>
        <w:t>DECISION DU CONSEIL MUNICIPAL :</w:t>
      </w:r>
    </w:p>
    <w:p w14:paraId="3F69B9D5" w14:textId="77777777" w:rsidR="008B257F" w:rsidRPr="00752C3D" w:rsidRDefault="008B257F" w:rsidP="008B257F">
      <w:pPr>
        <w:contextualSpacing/>
        <w:rPr>
          <w:rFonts w:asciiTheme="minorHAnsi" w:hAnsiTheme="minorHAnsi" w:cstheme="minorHAnsi"/>
          <w:color w:val="000000"/>
          <w:sz w:val="24"/>
        </w:rPr>
      </w:pPr>
    </w:p>
    <w:p w14:paraId="7E483B72" w14:textId="2366A000" w:rsidR="008B257F" w:rsidRPr="00752C3D" w:rsidRDefault="008B257F" w:rsidP="00623349">
      <w:pPr>
        <w:contextualSpacing/>
        <w:rPr>
          <w:rFonts w:asciiTheme="minorHAnsi" w:hAnsiTheme="minorHAnsi" w:cstheme="minorHAnsi"/>
          <w:color w:val="1F497D"/>
          <w:sz w:val="24"/>
        </w:rPr>
      </w:pPr>
      <w:r w:rsidRPr="00752C3D">
        <w:rPr>
          <w:rFonts w:asciiTheme="minorHAnsi" w:hAnsiTheme="minorHAnsi" w:cstheme="minorHAnsi"/>
          <w:color w:val="000000"/>
          <w:sz w:val="24"/>
        </w:rPr>
        <w:t>-</w:t>
      </w:r>
      <w:r w:rsidRPr="00752C3D">
        <w:rPr>
          <w:rFonts w:asciiTheme="minorHAnsi" w:hAnsiTheme="minorHAnsi" w:cstheme="minorHAnsi"/>
          <w:color w:val="000000"/>
          <w:sz w:val="24"/>
        </w:rPr>
        <w:tab/>
        <w:t>votes favorables</w:t>
      </w:r>
      <w:r w:rsidR="005B1685" w:rsidRPr="00752C3D">
        <w:rPr>
          <w:rFonts w:asciiTheme="minorHAnsi" w:hAnsiTheme="minorHAnsi" w:cstheme="minorHAnsi"/>
          <w:color w:val="000000"/>
          <w:sz w:val="24"/>
        </w:rPr>
        <w:t>14</w:t>
      </w:r>
      <w:r w:rsidRPr="00752C3D">
        <w:rPr>
          <w:rFonts w:asciiTheme="minorHAnsi" w:hAnsiTheme="minorHAnsi" w:cstheme="minorHAnsi"/>
          <w:color w:val="000000"/>
          <w:sz w:val="24"/>
        </w:rPr>
        <w:t>-</w:t>
      </w:r>
      <w:r w:rsidR="00623349" w:rsidRPr="00752C3D">
        <w:rPr>
          <w:rFonts w:asciiTheme="minorHAnsi" w:hAnsiTheme="minorHAnsi" w:cstheme="minorHAnsi"/>
          <w:color w:val="000000"/>
          <w:sz w:val="24"/>
        </w:rPr>
        <w:tab/>
      </w:r>
      <w:r w:rsidRPr="00752C3D">
        <w:rPr>
          <w:rFonts w:asciiTheme="minorHAnsi" w:hAnsiTheme="minorHAnsi" w:cstheme="minorHAnsi"/>
          <w:color w:val="000000"/>
          <w:sz w:val="24"/>
        </w:rPr>
        <w:tab/>
        <w:t>votes défavorables</w:t>
      </w:r>
      <w:r w:rsidR="005B1685" w:rsidRPr="00752C3D">
        <w:rPr>
          <w:rFonts w:asciiTheme="minorHAnsi" w:hAnsiTheme="minorHAnsi" w:cstheme="minorHAnsi"/>
          <w:color w:val="000000"/>
          <w:sz w:val="24"/>
        </w:rPr>
        <w:t>0</w:t>
      </w:r>
      <w:r w:rsidRPr="00752C3D">
        <w:rPr>
          <w:rFonts w:asciiTheme="minorHAnsi" w:hAnsiTheme="minorHAnsi" w:cstheme="minorHAnsi"/>
          <w:color w:val="000000"/>
          <w:sz w:val="24"/>
        </w:rPr>
        <w:t>-</w:t>
      </w:r>
      <w:r w:rsidR="00623349" w:rsidRPr="00752C3D">
        <w:rPr>
          <w:rFonts w:asciiTheme="minorHAnsi" w:hAnsiTheme="minorHAnsi" w:cstheme="minorHAnsi"/>
          <w:color w:val="000000"/>
          <w:sz w:val="24"/>
        </w:rPr>
        <w:tab/>
      </w:r>
      <w:r w:rsidRPr="00752C3D">
        <w:rPr>
          <w:rFonts w:asciiTheme="minorHAnsi" w:hAnsiTheme="minorHAnsi" w:cstheme="minorHAnsi"/>
          <w:color w:val="000000"/>
          <w:sz w:val="24"/>
        </w:rPr>
        <w:tab/>
        <w:t>abstentions</w:t>
      </w:r>
      <w:r w:rsidR="005B1685" w:rsidRPr="00752C3D">
        <w:rPr>
          <w:rFonts w:asciiTheme="minorHAnsi" w:hAnsiTheme="minorHAnsi" w:cstheme="minorHAnsi"/>
          <w:color w:val="000000"/>
          <w:sz w:val="24"/>
        </w:rPr>
        <w:t>0</w:t>
      </w:r>
    </w:p>
    <w:p w14:paraId="341D7B07" w14:textId="77777777" w:rsidR="008B257F" w:rsidRPr="00752C3D" w:rsidRDefault="008B257F" w:rsidP="008B257F">
      <w:pPr>
        <w:pStyle w:val="VuConsidrant"/>
        <w:spacing w:after="0"/>
        <w:rPr>
          <w:rFonts w:asciiTheme="minorHAnsi" w:hAnsiTheme="minorHAnsi" w:cstheme="minorHAnsi"/>
          <w:sz w:val="22"/>
          <w:szCs w:val="22"/>
        </w:rPr>
      </w:pPr>
    </w:p>
    <w:p w14:paraId="7269C6BC" w14:textId="77777777" w:rsidR="008B257F" w:rsidRPr="00752C3D" w:rsidRDefault="008B257F" w:rsidP="008B257F">
      <w:pPr>
        <w:pStyle w:val="VuConsidrant"/>
        <w:spacing w:after="0"/>
        <w:rPr>
          <w:rFonts w:asciiTheme="minorHAnsi" w:hAnsiTheme="minorHAnsi" w:cstheme="minorHAnsi"/>
          <w:sz w:val="22"/>
          <w:szCs w:val="22"/>
        </w:rPr>
      </w:pPr>
    </w:p>
    <w:p w14:paraId="38D7F4B4" w14:textId="77777777" w:rsidR="008B257F" w:rsidRPr="00752C3D" w:rsidRDefault="008B257F" w:rsidP="008B257F">
      <w:pPr>
        <w:suppressAutoHyphens/>
        <w:spacing w:line="240" w:lineRule="auto"/>
        <w:rPr>
          <w:rFonts w:asciiTheme="minorHAnsi" w:hAnsiTheme="minorHAnsi" w:cstheme="minorHAnsi"/>
          <w:lang w:eastAsia="hi-IN" w:bidi="hi-IN"/>
        </w:rPr>
      </w:pPr>
    </w:p>
    <w:p w14:paraId="4FD36A91" w14:textId="791338F6" w:rsidR="008B257F" w:rsidRPr="00752C3D" w:rsidRDefault="00752C3D" w:rsidP="008B257F">
      <w:pPr>
        <w:suppressAutoHyphens/>
        <w:spacing w:line="240" w:lineRule="auto"/>
        <w:jc w:val="center"/>
        <w:rPr>
          <w:rFonts w:asciiTheme="minorHAnsi" w:hAnsiTheme="minorHAnsi" w:cstheme="minorHAnsi"/>
          <w:b/>
          <w:bCs/>
          <w:sz w:val="24"/>
          <w:lang w:eastAsia="hi-IN" w:bidi="hi-IN"/>
        </w:rPr>
      </w:pPr>
      <w:r w:rsidRPr="00752C3D">
        <w:rPr>
          <w:rFonts w:asciiTheme="minorHAnsi" w:hAnsiTheme="minorHAnsi" w:cstheme="minorHAnsi"/>
          <w:b/>
          <w:bCs/>
          <w:sz w:val="24"/>
          <w:lang w:eastAsia="hi-IN" w:bidi="hi-IN"/>
        </w:rPr>
        <w:t xml:space="preserve">4) </w:t>
      </w:r>
      <w:r w:rsidR="008B257F" w:rsidRPr="00752C3D">
        <w:rPr>
          <w:rFonts w:asciiTheme="minorHAnsi" w:hAnsiTheme="minorHAnsi" w:cstheme="minorHAnsi"/>
          <w:b/>
          <w:bCs/>
          <w:sz w:val="24"/>
          <w:lang w:eastAsia="hi-IN" w:bidi="hi-IN"/>
        </w:rPr>
        <w:t>COMPTE RENDU DE LA DELEGATION GENERALE DU MAIRE</w:t>
      </w:r>
    </w:p>
    <w:p w14:paraId="7CAC19F5" w14:textId="77777777" w:rsidR="008B257F" w:rsidRPr="00752C3D" w:rsidRDefault="008B257F" w:rsidP="008B257F">
      <w:pPr>
        <w:suppressAutoHyphens/>
        <w:spacing w:line="240" w:lineRule="auto"/>
        <w:rPr>
          <w:rFonts w:asciiTheme="minorHAnsi" w:hAnsiTheme="minorHAnsi" w:cstheme="minorHAnsi"/>
          <w:i/>
          <w:iCs/>
          <w:sz w:val="21"/>
          <w:szCs w:val="21"/>
          <w:lang w:eastAsia="hi-IN" w:bidi="hi-IN"/>
        </w:rPr>
      </w:pPr>
      <w:r w:rsidRPr="00752C3D">
        <w:rPr>
          <w:rFonts w:asciiTheme="minorHAnsi" w:hAnsiTheme="minorHAnsi" w:cstheme="minorHAnsi"/>
          <w:sz w:val="21"/>
          <w:szCs w:val="21"/>
          <w:lang w:eastAsia="hi-IN" w:bidi="hi-IN"/>
        </w:rPr>
        <w:t>(</w:t>
      </w:r>
      <w:r w:rsidRPr="00752C3D">
        <w:rPr>
          <w:rFonts w:asciiTheme="minorHAnsi" w:hAnsiTheme="minorHAnsi" w:cstheme="minorHAnsi"/>
          <w:i/>
          <w:iCs/>
          <w:sz w:val="21"/>
          <w:szCs w:val="21"/>
          <w:lang w:eastAsia="hi-IN" w:bidi="hi-IN"/>
        </w:rPr>
        <w:t>ARTICLES L.2122-22 et L.2122-23 DU CODE GENERAL DES COLLECTIVITES TERRITORIALES)</w:t>
      </w:r>
    </w:p>
    <w:p w14:paraId="716CD1AC" w14:textId="77777777" w:rsidR="008B257F" w:rsidRPr="00752C3D" w:rsidRDefault="008B257F" w:rsidP="008B257F">
      <w:pPr>
        <w:suppressAutoHyphens/>
        <w:spacing w:line="240" w:lineRule="auto"/>
        <w:jc w:val="center"/>
        <w:rPr>
          <w:rFonts w:asciiTheme="minorHAnsi" w:hAnsiTheme="minorHAnsi" w:cstheme="minorHAnsi"/>
          <w:b/>
          <w:bCs/>
          <w:sz w:val="26"/>
          <w:szCs w:val="26"/>
          <w:lang w:eastAsia="hi-IN" w:bidi="hi-IN"/>
        </w:rPr>
      </w:pPr>
      <w:r w:rsidRPr="00752C3D">
        <w:rPr>
          <w:rFonts w:asciiTheme="minorHAnsi" w:hAnsiTheme="minorHAnsi" w:cstheme="minorHAnsi"/>
          <w:b/>
          <w:bCs/>
          <w:sz w:val="26"/>
          <w:szCs w:val="26"/>
          <w:lang w:eastAsia="hi-IN" w:bidi="hi-IN"/>
        </w:rPr>
        <w:t>-</w:t>
      </w:r>
      <w:r w:rsidRPr="00752C3D">
        <w:rPr>
          <w:rFonts w:ascii="Segoe UI Emoji" w:hAnsi="Segoe UI Emoji" w:cs="Segoe UI Emoji"/>
          <w:b/>
          <w:bCs/>
          <w:sz w:val="26"/>
          <w:szCs w:val="26"/>
          <w:lang w:eastAsia="hi-IN" w:bidi="hi-IN"/>
        </w:rPr>
        <w:t>♦</w:t>
      </w:r>
      <w:r w:rsidRPr="00752C3D">
        <w:rPr>
          <w:rFonts w:asciiTheme="minorHAnsi" w:hAnsiTheme="minorHAnsi" w:cstheme="minorHAnsi"/>
          <w:b/>
          <w:bCs/>
          <w:sz w:val="26"/>
          <w:szCs w:val="26"/>
          <w:lang w:eastAsia="hi-IN" w:bidi="hi-IN"/>
        </w:rPr>
        <w:t>-</w:t>
      </w:r>
      <w:r w:rsidRPr="00752C3D">
        <w:rPr>
          <w:rFonts w:ascii="Segoe UI Emoji" w:hAnsi="Segoe UI Emoji" w:cs="Segoe UI Emoji"/>
          <w:b/>
          <w:bCs/>
          <w:sz w:val="26"/>
          <w:szCs w:val="26"/>
          <w:lang w:eastAsia="hi-IN" w:bidi="hi-IN"/>
        </w:rPr>
        <w:t>♦</w:t>
      </w:r>
      <w:r w:rsidRPr="00752C3D">
        <w:rPr>
          <w:rFonts w:asciiTheme="minorHAnsi" w:hAnsiTheme="minorHAnsi" w:cstheme="minorHAnsi"/>
          <w:b/>
          <w:bCs/>
          <w:sz w:val="26"/>
          <w:szCs w:val="26"/>
          <w:lang w:eastAsia="hi-IN" w:bidi="hi-IN"/>
        </w:rPr>
        <w:t>-</w:t>
      </w:r>
      <w:r w:rsidRPr="00752C3D">
        <w:rPr>
          <w:rFonts w:ascii="Segoe UI Emoji" w:hAnsi="Segoe UI Emoji" w:cs="Segoe UI Emoji"/>
          <w:b/>
          <w:bCs/>
          <w:sz w:val="26"/>
          <w:szCs w:val="26"/>
          <w:lang w:eastAsia="hi-IN" w:bidi="hi-IN"/>
        </w:rPr>
        <w:t>♦</w:t>
      </w:r>
      <w:r w:rsidRPr="00752C3D">
        <w:rPr>
          <w:rFonts w:asciiTheme="minorHAnsi" w:hAnsiTheme="minorHAnsi" w:cstheme="minorHAnsi"/>
          <w:b/>
          <w:bCs/>
          <w:sz w:val="26"/>
          <w:szCs w:val="26"/>
          <w:lang w:eastAsia="hi-IN" w:bidi="hi-IN"/>
        </w:rPr>
        <w:t>-</w:t>
      </w:r>
    </w:p>
    <w:p w14:paraId="0DA33595" w14:textId="77777777" w:rsidR="008B257F" w:rsidRPr="00752C3D" w:rsidRDefault="008B257F" w:rsidP="008B257F">
      <w:pPr>
        <w:suppressAutoHyphens/>
        <w:spacing w:line="240" w:lineRule="auto"/>
        <w:rPr>
          <w:rFonts w:asciiTheme="minorHAnsi" w:hAnsiTheme="minorHAnsi" w:cstheme="minorHAnsi"/>
          <w:lang w:eastAsia="hi-IN" w:bidi="hi-IN"/>
        </w:rPr>
      </w:pPr>
      <w:r w:rsidRPr="00752C3D">
        <w:rPr>
          <w:rFonts w:asciiTheme="minorHAnsi" w:hAnsiTheme="minorHAnsi" w:cstheme="minorHAnsi"/>
          <w:lang w:eastAsia="hi-IN" w:bidi="hi-IN"/>
        </w:rPr>
        <w:t xml:space="preserve">En application des dispositions des articles L.2122-22 et L.2122-23 du Code général des collectivités territoriales, vous voudrez bien trouver, ci-après, la liste des décisions prises dans le cadre de la délégation générale qui m'a été accordée le 08/0/2020 </w:t>
      </w:r>
    </w:p>
    <w:p w14:paraId="494B5F62" w14:textId="77777777" w:rsidR="008B257F" w:rsidRPr="00752C3D" w:rsidRDefault="008B257F" w:rsidP="008B257F">
      <w:pPr>
        <w:suppressAutoHyphens/>
        <w:spacing w:line="240" w:lineRule="auto"/>
        <w:rPr>
          <w:rFonts w:asciiTheme="minorHAnsi" w:hAnsiTheme="minorHAnsi" w:cstheme="minorHAnsi"/>
          <w:lang w:eastAsia="hi-IN" w:bidi="hi-IN"/>
        </w:rPr>
      </w:pPr>
    </w:p>
    <w:p w14:paraId="6B970CAA" w14:textId="77777777" w:rsidR="008B257F" w:rsidRPr="00752C3D" w:rsidRDefault="008B257F" w:rsidP="008B257F">
      <w:pPr>
        <w:rPr>
          <w:rFonts w:asciiTheme="minorHAnsi" w:hAnsiTheme="minorHAnsi" w:cstheme="minorHAnsi"/>
          <w:sz w:val="24"/>
        </w:rPr>
      </w:pPr>
      <w:r w:rsidRPr="00752C3D">
        <w:rPr>
          <w:rFonts w:asciiTheme="minorHAnsi" w:eastAsia="Times New Roman" w:hAnsiTheme="minorHAnsi" w:cstheme="minorHAnsi"/>
          <w:lang w:eastAsia="ar-SA"/>
        </w:rPr>
        <w:t xml:space="preserve">Décision du maire n°2021-01 du 07/01/2021 </w:t>
      </w:r>
      <w:r w:rsidRPr="00752C3D">
        <w:rPr>
          <w:rFonts w:asciiTheme="minorHAnsi" w:hAnsiTheme="minorHAnsi" w:cstheme="minorHAnsi"/>
        </w:rPr>
        <w:t>FIXATION DES TARIFS AOT TERRASSES</w:t>
      </w:r>
    </w:p>
    <w:p w14:paraId="1CCDBC56" w14:textId="77777777" w:rsidR="008B257F" w:rsidRPr="00752C3D" w:rsidRDefault="008B257F" w:rsidP="008B257F">
      <w:pPr>
        <w:suppressAutoHyphens/>
        <w:spacing w:line="240" w:lineRule="auto"/>
        <w:rPr>
          <w:rFonts w:asciiTheme="minorHAnsi" w:hAnsiTheme="minorHAnsi" w:cstheme="minorHAnsi"/>
          <w:sz w:val="24"/>
          <w:lang w:eastAsia="hi-IN" w:bidi="hi-IN"/>
        </w:rPr>
      </w:pPr>
    </w:p>
    <w:p w14:paraId="1BBEFC59" w14:textId="77777777" w:rsidR="008B257F" w:rsidRPr="00752C3D" w:rsidRDefault="008B257F" w:rsidP="008B257F">
      <w:pPr>
        <w:rPr>
          <w:rFonts w:asciiTheme="minorHAnsi" w:hAnsiTheme="minorHAnsi" w:cstheme="minorHAnsi"/>
          <w:sz w:val="24"/>
        </w:rPr>
      </w:pPr>
    </w:p>
    <w:p w14:paraId="08E3924A" w14:textId="77777777" w:rsidR="008B257F" w:rsidRPr="00752C3D" w:rsidRDefault="008B257F" w:rsidP="008B257F">
      <w:pPr>
        <w:rPr>
          <w:rFonts w:asciiTheme="minorHAnsi" w:hAnsiTheme="minorHAnsi" w:cstheme="minorHAnsi"/>
          <w:sz w:val="24"/>
        </w:rPr>
      </w:pPr>
    </w:p>
    <w:p w14:paraId="1D6FDDF4" w14:textId="77777777" w:rsidR="008B257F" w:rsidRPr="00752C3D" w:rsidRDefault="008B257F" w:rsidP="008B257F">
      <w:pPr>
        <w:rPr>
          <w:rFonts w:asciiTheme="minorHAnsi" w:hAnsiTheme="minorHAnsi" w:cstheme="minorHAnsi"/>
          <w:sz w:val="28"/>
          <w:szCs w:val="28"/>
          <w:u w:val="single"/>
        </w:rPr>
      </w:pPr>
    </w:p>
    <w:p w14:paraId="446B99AD" w14:textId="62944A9D" w:rsidR="00752C3D" w:rsidRDefault="00752C3D">
      <w:pPr>
        <w:spacing w:line="240" w:lineRule="auto"/>
        <w:jc w:val="left"/>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67A28E8A" w14:textId="00DDAF95" w:rsidR="008B257F" w:rsidRPr="00752C3D" w:rsidRDefault="00752C3D" w:rsidP="008B257F">
      <w:pPr>
        <w:rPr>
          <w:rFonts w:asciiTheme="minorHAnsi" w:hAnsiTheme="minorHAnsi" w:cstheme="minorHAnsi"/>
          <w:b/>
          <w:bCs/>
        </w:rPr>
      </w:pPr>
      <w:r w:rsidRPr="00752C3D">
        <w:rPr>
          <w:rFonts w:asciiTheme="minorHAnsi" w:hAnsiTheme="minorHAnsi" w:cstheme="minorHAnsi"/>
          <w:b/>
          <w:bCs/>
          <w:sz w:val="28"/>
          <w:szCs w:val="28"/>
          <w:u w:val="single"/>
        </w:rPr>
        <w:lastRenderedPageBreak/>
        <w:t>4)</w:t>
      </w:r>
      <w:r w:rsidR="008B257F" w:rsidRPr="00752C3D">
        <w:rPr>
          <w:rFonts w:asciiTheme="minorHAnsi" w:hAnsiTheme="minorHAnsi" w:cstheme="minorHAnsi"/>
          <w:b/>
          <w:bCs/>
          <w:sz w:val="28"/>
          <w:szCs w:val="28"/>
          <w:u w:val="single"/>
        </w:rPr>
        <w:t>Divers</w:t>
      </w:r>
      <w:r w:rsidR="008B257F" w:rsidRPr="00752C3D">
        <w:rPr>
          <w:rFonts w:asciiTheme="minorHAnsi" w:hAnsiTheme="minorHAnsi" w:cstheme="minorHAnsi"/>
          <w:b/>
          <w:bCs/>
        </w:rPr>
        <w:t xml:space="preserve">  </w:t>
      </w:r>
    </w:p>
    <w:p w14:paraId="05AF2976" w14:textId="20E26F4E" w:rsidR="00234112" w:rsidRPr="00752C3D" w:rsidRDefault="00234112" w:rsidP="008B257F">
      <w:pPr>
        <w:rPr>
          <w:rFonts w:asciiTheme="minorHAnsi" w:hAnsiTheme="minorHAnsi" w:cstheme="minorHAnsi"/>
        </w:rPr>
      </w:pPr>
    </w:p>
    <w:p w14:paraId="29D4CABF" w14:textId="20951656" w:rsidR="00234112" w:rsidRPr="00752C3D" w:rsidRDefault="00234112" w:rsidP="008B257F">
      <w:pPr>
        <w:rPr>
          <w:rFonts w:asciiTheme="minorHAnsi" w:hAnsiTheme="minorHAnsi" w:cstheme="minorHAnsi"/>
        </w:rPr>
      </w:pPr>
      <w:r w:rsidRPr="00752C3D">
        <w:rPr>
          <w:rFonts w:asciiTheme="minorHAnsi" w:hAnsiTheme="minorHAnsi" w:cstheme="minorHAnsi"/>
          <w:b/>
          <w:bCs/>
          <w:u w:val="single"/>
        </w:rPr>
        <w:t>Ecole</w:t>
      </w:r>
      <w:r w:rsidRPr="00752C3D">
        <w:rPr>
          <w:rFonts w:asciiTheme="minorHAnsi" w:hAnsiTheme="minorHAnsi" w:cstheme="minorHAnsi"/>
          <w:u w:val="single"/>
        </w:rPr>
        <w:t> </w:t>
      </w:r>
      <w:r w:rsidRPr="00752C3D">
        <w:rPr>
          <w:rFonts w:asciiTheme="minorHAnsi" w:hAnsiTheme="minorHAnsi" w:cstheme="minorHAnsi"/>
        </w:rPr>
        <w:t>: Une personne est prévue pour venir en renfort pour le ménage de l’école.</w:t>
      </w:r>
    </w:p>
    <w:p w14:paraId="4329AD1A" w14:textId="404F2D5A" w:rsidR="00234112" w:rsidRPr="00752C3D" w:rsidRDefault="00234112" w:rsidP="008B257F">
      <w:pPr>
        <w:rPr>
          <w:rFonts w:asciiTheme="minorHAnsi" w:hAnsiTheme="minorHAnsi" w:cstheme="minorHAnsi"/>
        </w:rPr>
      </w:pPr>
    </w:p>
    <w:p w14:paraId="388BBBC0" w14:textId="330505E1" w:rsidR="00234112" w:rsidRPr="00752C3D" w:rsidRDefault="00234112" w:rsidP="008B257F">
      <w:pPr>
        <w:rPr>
          <w:rFonts w:asciiTheme="minorHAnsi" w:hAnsiTheme="minorHAnsi" w:cstheme="minorHAnsi"/>
        </w:rPr>
      </w:pPr>
      <w:r w:rsidRPr="00752C3D">
        <w:rPr>
          <w:rFonts w:asciiTheme="minorHAnsi" w:hAnsiTheme="minorHAnsi" w:cstheme="minorHAnsi"/>
          <w:b/>
          <w:bCs/>
          <w:u w:val="single"/>
        </w:rPr>
        <w:t>Parrainage du maire pour les présentielles</w:t>
      </w:r>
      <w:r w:rsidRPr="00752C3D">
        <w:rPr>
          <w:rFonts w:asciiTheme="minorHAnsi" w:hAnsiTheme="minorHAnsi" w:cstheme="minorHAnsi"/>
        </w:rPr>
        <w:t> :  Le Maire fait savoir qu’il avait été approché p</w:t>
      </w:r>
      <w:r w:rsidR="00480E89" w:rsidRPr="00752C3D">
        <w:rPr>
          <w:rFonts w:asciiTheme="minorHAnsi" w:hAnsiTheme="minorHAnsi" w:cstheme="minorHAnsi"/>
        </w:rPr>
        <w:t>a</w:t>
      </w:r>
      <w:r w:rsidRPr="00752C3D">
        <w:rPr>
          <w:rFonts w:asciiTheme="minorHAnsi" w:hAnsiTheme="minorHAnsi" w:cstheme="minorHAnsi"/>
        </w:rPr>
        <w:t xml:space="preserve">r </w:t>
      </w:r>
      <w:r w:rsidR="00480E89" w:rsidRPr="00752C3D">
        <w:rPr>
          <w:rFonts w:asciiTheme="minorHAnsi" w:hAnsiTheme="minorHAnsi" w:cstheme="minorHAnsi"/>
        </w:rPr>
        <w:t>des</w:t>
      </w:r>
      <w:r w:rsidRPr="00752C3D">
        <w:rPr>
          <w:rFonts w:asciiTheme="minorHAnsi" w:hAnsiTheme="minorHAnsi" w:cstheme="minorHAnsi"/>
        </w:rPr>
        <w:t xml:space="preserve"> </w:t>
      </w:r>
      <w:r w:rsidR="00480E89" w:rsidRPr="00752C3D">
        <w:rPr>
          <w:rFonts w:asciiTheme="minorHAnsi" w:hAnsiTheme="minorHAnsi" w:cstheme="minorHAnsi"/>
        </w:rPr>
        <w:t xml:space="preserve">partis </w:t>
      </w:r>
      <w:r w:rsidRPr="00752C3D">
        <w:rPr>
          <w:rFonts w:asciiTheme="minorHAnsi" w:hAnsiTheme="minorHAnsi" w:cstheme="minorHAnsi"/>
        </w:rPr>
        <w:t xml:space="preserve">politiques pour </w:t>
      </w:r>
      <w:r w:rsidR="00480E89" w:rsidRPr="00752C3D">
        <w:rPr>
          <w:rFonts w:asciiTheme="minorHAnsi" w:hAnsiTheme="minorHAnsi" w:cstheme="minorHAnsi"/>
        </w:rPr>
        <w:t>la question du parrainage pour les prochaines élections présentielles. Antoine Benoit, considérant que le groupe municipal n’avait aucune appartenance politique, fait savoir qu’il ne donnera aucun parrainage au cours de son mandat.</w:t>
      </w:r>
    </w:p>
    <w:p w14:paraId="3725F09F" w14:textId="050C2D2E" w:rsidR="00234112" w:rsidRPr="00752C3D" w:rsidRDefault="00234112" w:rsidP="008B257F">
      <w:pPr>
        <w:rPr>
          <w:rFonts w:asciiTheme="minorHAnsi" w:hAnsiTheme="minorHAnsi" w:cstheme="minorHAnsi"/>
        </w:rPr>
      </w:pPr>
    </w:p>
    <w:p w14:paraId="3F2DDF34" w14:textId="65AAC06B" w:rsidR="00D57E6A" w:rsidRPr="00752C3D" w:rsidRDefault="00D57E6A" w:rsidP="008B257F">
      <w:pPr>
        <w:rPr>
          <w:rFonts w:asciiTheme="minorHAnsi" w:hAnsiTheme="minorHAnsi" w:cstheme="minorHAnsi"/>
        </w:rPr>
      </w:pPr>
      <w:r w:rsidRPr="00752C3D">
        <w:rPr>
          <w:rFonts w:asciiTheme="minorHAnsi" w:hAnsiTheme="minorHAnsi" w:cstheme="minorHAnsi"/>
          <w:b/>
          <w:bCs/>
          <w:u w:val="single"/>
        </w:rPr>
        <w:t>Bilan énergétique de l’éclairage public d’Audresselles</w:t>
      </w:r>
      <w:r w:rsidRPr="00752C3D">
        <w:rPr>
          <w:rFonts w:asciiTheme="minorHAnsi" w:hAnsiTheme="minorHAnsi" w:cstheme="minorHAnsi"/>
        </w:rPr>
        <w:t> : programmé les 20 et 21 janvier.</w:t>
      </w:r>
    </w:p>
    <w:p w14:paraId="5CC415CD" w14:textId="77777777" w:rsidR="00D57E6A" w:rsidRPr="00752C3D" w:rsidRDefault="00D57E6A" w:rsidP="008B257F">
      <w:pPr>
        <w:rPr>
          <w:rFonts w:asciiTheme="minorHAnsi" w:hAnsiTheme="minorHAnsi" w:cstheme="minorHAnsi"/>
        </w:rPr>
      </w:pPr>
    </w:p>
    <w:p w14:paraId="18AC5EFD" w14:textId="15CB21FF" w:rsidR="00234112" w:rsidRPr="00752C3D" w:rsidRDefault="00234112" w:rsidP="00234112">
      <w:pPr>
        <w:rPr>
          <w:rFonts w:asciiTheme="minorHAnsi" w:hAnsiTheme="minorHAnsi" w:cstheme="minorHAnsi"/>
        </w:rPr>
      </w:pPr>
      <w:r w:rsidRPr="00752C3D">
        <w:rPr>
          <w:rFonts w:asciiTheme="minorHAnsi" w:hAnsiTheme="minorHAnsi" w:cstheme="minorHAnsi"/>
          <w:b/>
          <w:bCs/>
          <w:u w:val="single"/>
        </w:rPr>
        <w:t>Installation de ruches</w:t>
      </w:r>
      <w:r w:rsidRPr="00752C3D">
        <w:rPr>
          <w:rFonts w:asciiTheme="minorHAnsi" w:hAnsiTheme="minorHAnsi" w:cstheme="minorHAnsi"/>
          <w:b/>
          <w:bCs/>
          <w:u w:val="single"/>
        </w:rPr>
        <w:t> :</w:t>
      </w:r>
      <w:r w:rsidR="007B3867" w:rsidRPr="00752C3D">
        <w:rPr>
          <w:rFonts w:asciiTheme="minorHAnsi" w:hAnsiTheme="minorHAnsi" w:cstheme="minorHAnsi"/>
          <w:b/>
          <w:bCs/>
          <w:u w:val="single"/>
        </w:rPr>
        <w:t xml:space="preserve"> </w:t>
      </w:r>
      <w:r w:rsidR="00B053F0" w:rsidRPr="00752C3D">
        <w:rPr>
          <w:rFonts w:asciiTheme="minorHAnsi" w:hAnsiTheme="minorHAnsi" w:cstheme="minorHAnsi"/>
        </w:rPr>
        <w:t>Un</w:t>
      </w:r>
      <w:r w:rsidR="006E5C48" w:rsidRPr="00752C3D">
        <w:rPr>
          <w:rFonts w:asciiTheme="minorHAnsi" w:hAnsiTheme="minorHAnsi" w:cstheme="minorHAnsi"/>
        </w:rPr>
        <w:t xml:space="preserve">e AOT sera accordée </w:t>
      </w:r>
      <w:r w:rsidR="007B3867" w:rsidRPr="00752C3D">
        <w:rPr>
          <w:rFonts w:asciiTheme="minorHAnsi" w:hAnsiTheme="minorHAnsi" w:cstheme="minorHAnsi"/>
        </w:rPr>
        <w:t xml:space="preserve">à Mr Davies pour l’installation d’un rucher sur le site du vieux moulin.  La mairie subventionnera la démarche par l’achat des 2 premières ruches. En contrepartie, Mr Davies s’engage </w:t>
      </w:r>
      <w:r w:rsidR="0092435B" w:rsidRPr="00752C3D">
        <w:rPr>
          <w:rFonts w:asciiTheme="minorHAnsi" w:hAnsiTheme="minorHAnsi" w:cstheme="minorHAnsi"/>
        </w:rPr>
        <w:t>à proposer un partenariat avec l’école pour mener des animations pédagogiques.</w:t>
      </w:r>
    </w:p>
    <w:p w14:paraId="55E3737E" w14:textId="77777777" w:rsidR="00234112" w:rsidRPr="00752C3D" w:rsidRDefault="00234112" w:rsidP="008B257F">
      <w:pPr>
        <w:rPr>
          <w:rFonts w:asciiTheme="minorHAnsi" w:hAnsiTheme="minorHAnsi" w:cstheme="minorHAnsi"/>
        </w:rPr>
      </w:pPr>
    </w:p>
    <w:p w14:paraId="14250885" w14:textId="6EE1EA5C" w:rsidR="00234112" w:rsidRPr="00752C3D" w:rsidRDefault="007B3867" w:rsidP="008B257F">
      <w:pPr>
        <w:rPr>
          <w:rFonts w:asciiTheme="minorHAnsi" w:hAnsiTheme="minorHAnsi" w:cstheme="minorHAnsi"/>
          <w:b/>
          <w:bCs/>
        </w:rPr>
      </w:pPr>
      <w:r w:rsidRPr="00752C3D">
        <w:rPr>
          <w:rFonts w:asciiTheme="minorHAnsi" w:hAnsiTheme="minorHAnsi" w:cstheme="minorHAnsi"/>
          <w:b/>
          <w:bCs/>
          <w:u w:val="single"/>
        </w:rPr>
        <w:t xml:space="preserve">Club de Paintball : </w:t>
      </w:r>
      <w:r w:rsidRPr="00752C3D">
        <w:rPr>
          <w:rFonts w:asciiTheme="minorHAnsi" w:hAnsiTheme="minorHAnsi" w:cstheme="minorHAnsi"/>
        </w:rPr>
        <w:t xml:space="preserve">Une association en devenir composée de jeunes Audressellois a sollicité l’équipe municipale pour demander la mise à disposition </w:t>
      </w:r>
      <w:r w:rsidR="00B053F0" w:rsidRPr="00752C3D">
        <w:rPr>
          <w:rFonts w:asciiTheme="minorHAnsi" w:hAnsiTheme="minorHAnsi" w:cstheme="minorHAnsi"/>
        </w:rPr>
        <w:t>d’un terrain</w:t>
      </w:r>
      <w:r w:rsidR="00731042" w:rsidRPr="00752C3D">
        <w:rPr>
          <w:rFonts w:asciiTheme="minorHAnsi" w:hAnsiTheme="minorHAnsi" w:cstheme="minorHAnsi"/>
        </w:rPr>
        <w:t xml:space="preserve"> de paintball</w:t>
      </w:r>
      <w:r w:rsidR="00B053F0" w:rsidRPr="00752C3D">
        <w:rPr>
          <w:rFonts w:asciiTheme="minorHAnsi" w:hAnsiTheme="minorHAnsi" w:cstheme="minorHAnsi"/>
        </w:rPr>
        <w:t>. La commune est attentive à cette initiative</w:t>
      </w:r>
      <w:r w:rsidR="00731042" w:rsidRPr="00752C3D">
        <w:rPr>
          <w:rFonts w:asciiTheme="minorHAnsi" w:hAnsiTheme="minorHAnsi" w:cstheme="minorHAnsi"/>
        </w:rPr>
        <w:t>, m</w:t>
      </w:r>
      <w:r w:rsidR="00B053F0" w:rsidRPr="00752C3D">
        <w:rPr>
          <w:rFonts w:asciiTheme="minorHAnsi" w:hAnsiTheme="minorHAnsi" w:cstheme="minorHAnsi"/>
        </w:rPr>
        <w:t xml:space="preserve">ais </w:t>
      </w:r>
      <w:r w:rsidR="00731042" w:rsidRPr="00752C3D">
        <w:rPr>
          <w:rFonts w:asciiTheme="minorHAnsi" w:hAnsiTheme="minorHAnsi" w:cstheme="minorHAnsi"/>
        </w:rPr>
        <w:t>n’a pas identifié de</w:t>
      </w:r>
      <w:r w:rsidR="00B053F0" w:rsidRPr="00752C3D">
        <w:rPr>
          <w:rFonts w:asciiTheme="minorHAnsi" w:hAnsiTheme="minorHAnsi" w:cstheme="minorHAnsi"/>
        </w:rPr>
        <w:t xml:space="preserve"> solution pour le moment.</w:t>
      </w:r>
    </w:p>
    <w:p w14:paraId="6CB65020" w14:textId="77777777" w:rsidR="00234112" w:rsidRPr="00752C3D" w:rsidRDefault="00234112" w:rsidP="008B257F">
      <w:pPr>
        <w:rPr>
          <w:rFonts w:asciiTheme="minorHAnsi" w:hAnsiTheme="minorHAnsi" w:cstheme="minorHAnsi"/>
          <w:sz w:val="24"/>
        </w:rPr>
      </w:pPr>
    </w:p>
    <w:p w14:paraId="55C04DCA" w14:textId="3A3D3BFF" w:rsidR="00C16EAF" w:rsidRPr="00752C3D" w:rsidRDefault="00D83B74" w:rsidP="00C16EAF">
      <w:pPr>
        <w:rPr>
          <w:rFonts w:asciiTheme="minorHAnsi" w:hAnsiTheme="minorHAnsi" w:cstheme="minorHAnsi"/>
          <w:b/>
          <w:bCs/>
          <w:u w:val="single"/>
        </w:rPr>
      </w:pPr>
      <w:r w:rsidRPr="00752C3D">
        <w:rPr>
          <w:rFonts w:asciiTheme="minorHAnsi" w:hAnsiTheme="minorHAnsi" w:cstheme="minorHAnsi"/>
          <w:b/>
          <w:bCs/>
          <w:u w:val="single"/>
        </w:rPr>
        <w:t>B</w:t>
      </w:r>
      <w:r w:rsidR="00C16EAF" w:rsidRPr="00752C3D">
        <w:rPr>
          <w:rFonts w:asciiTheme="minorHAnsi" w:hAnsiTheme="minorHAnsi" w:cstheme="minorHAnsi"/>
          <w:b/>
          <w:bCs/>
          <w:u w:val="single"/>
        </w:rPr>
        <w:t>ulletin municipal :</w:t>
      </w:r>
    </w:p>
    <w:p w14:paraId="4D7513E0" w14:textId="77777777" w:rsidR="00C16EAF" w:rsidRPr="00752C3D" w:rsidRDefault="00C16EAF" w:rsidP="00C16EAF">
      <w:pPr>
        <w:rPr>
          <w:rFonts w:asciiTheme="minorHAnsi" w:hAnsiTheme="minorHAnsi" w:cstheme="minorHAnsi"/>
        </w:rPr>
      </w:pPr>
      <w:r w:rsidRPr="00752C3D">
        <w:rPr>
          <w:rFonts w:asciiTheme="minorHAnsi" w:hAnsiTheme="minorHAnsi" w:cstheme="minorHAnsi"/>
        </w:rPr>
        <w:t>Le 1</w:t>
      </w:r>
      <w:r w:rsidRPr="00752C3D">
        <w:rPr>
          <w:rFonts w:asciiTheme="minorHAnsi" w:hAnsiTheme="minorHAnsi" w:cstheme="minorHAnsi"/>
          <w:vertAlign w:val="superscript"/>
        </w:rPr>
        <w:t>er</w:t>
      </w:r>
      <w:r w:rsidRPr="00752C3D">
        <w:rPr>
          <w:rFonts w:asciiTheme="minorHAnsi" w:hAnsiTheme="minorHAnsi" w:cstheme="minorHAnsi"/>
        </w:rPr>
        <w:t xml:space="preserve"> bulletin municipal CAP AUDRESSELLES N°1 est ficelé.  La distribution dans les boîtes aux lettres se fera par l’équipe municipale samedi 16 janvier. Ces bulletins seront également disponibles sur le site de la mairie.</w:t>
      </w:r>
    </w:p>
    <w:p w14:paraId="20BD8676" w14:textId="6EF3686C" w:rsidR="00E32E5D" w:rsidRPr="00752C3D" w:rsidRDefault="00E32E5D" w:rsidP="005945CF">
      <w:pPr>
        <w:rPr>
          <w:rFonts w:asciiTheme="minorHAnsi" w:hAnsiTheme="minorHAnsi" w:cstheme="minorHAnsi"/>
        </w:rPr>
      </w:pPr>
    </w:p>
    <w:p w14:paraId="0AF9EAA1" w14:textId="30AACB7A" w:rsidR="00623349" w:rsidRPr="00752C3D" w:rsidRDefault="00623349" w:rsidP="005945CF">
      <w:pPr>
        <w:rPr>
          <w:rFonts w:asciiTheme="minorHAnsi" w:hAnsiTheme="minorHAnsi" w:cstheme="minorHAnsi"/>
        </w:rPr>
      </w:pPr>
    </w:p>
    <w:p w14:paraId="21DC227A" w14:textId="77777777" w:rsidR="0010521D" w:rsidRPr="00752C3D" w:rsidRDefault="0010521D" w:rsidP="005945CF">
      <w:pPr>
        <w:pStyle w:val="Titre1"/>
        <w:numPr>
          <w:ilvl w:val="0"/>
          <w:numId w:val="0"/>
        </w:numPr>
        <w:jc w:val="center"/>
        <w:rPr>
          <w:rFonts w:asciiTheme="minorHAnsi" w:hAnsiTheme="minorHAnsi" w:cstheme="minorHAnsi"/>
        </w:rPr>
      </w:pPr>
      <w:r w:rsidRPr="00752C3D">
        <w:rPr>
          <w:rFonts w:asciiTheme="minorHAnsi" w:hAnsiTheme="minorHAnsi" w:cstheme="minorHAnsi"/>
        </w:rPr>
        <w:sym w:font="Symbol" w:char="F0A8"/>
      </w:r>
      <w:r w:rsidRPr="00752C3D">
        <w:rPr>
          <w:rFonts w:asciiTheme="minorHAnsi" w:hAnsiTheme="minorHAnsi" w:cstheme="minorHAnsi"/>
        </w:rPr>
        <w:sym w:font="Symbol" w:char="F0A8"/>
      </w:r>
      <w:r w:rsidRPr="00752C3D">
        <w:rPr>
          <w:rFonts w:asciiTheme="minorHAnsi" w:hAnsiTheme="minorHAnsi" w:cstheme="minorHAnsi"/>
        </w:rPr>
        <w:sym w:font="Symbol" w:char="F0A8"/>
      </w:r>
    </w:p>
    <w:p w14:paraId="15237259" w14:textId="77777777" w:rsidR="0010521D" w:rsidRPr="00752C3D" w:rsidRDefault="0010521D" w:rsidP="00F06A69">
      <w:pPr>
        <w:rPr>
          <w:rFonts w:asciiTheme="minorHAnsi" w:hAnsiTheme="minorHAnsi" w:cstheme="minorHAnsi"/>
          <w:i/>
        </w:rPr>
      </w:pPr>
    </w:p>
    <w:p w14:paraId="0BE67383" w14:textId="77777777" w:rsidR="0010521D" w:rsidRPr="00752C3D" w:rsidRDefault="00F63807" w:rsidP="009B19CA">
      <w:pPr>
        <w:jc w:val="center"/>
        <w:rPr>
          <w:rFonts w:asciiTheme="minorHAnsi" w:hAnsiTheme="minorHAnsi" w:cstheme="minorHAnsi"/>
          <w:b/>
          <w:sz w:val="32"/>
          <w:szCs w:val="32"/>
        </w:rPr>
      </w:pPr>
      <w:r w:rsidRPr="00752C3D">
        <w:rPr>
          <w:rFonts w:asciiTheme="minorHAnsi" w:hAnsiTheme="minorHAnsi" w:cstheme="minorHAnsi"/>
          <w:b/>
          <w:sz w:val="32"/>
          <w:szCs w:val="32"/>
        </w:rPr>
        <w:t>La séance est levé</w:t>
      </w:r>
      <w:r w:rsidR="00484E70" w:rsidRPr="00752C3D">
        <w:rPr>
          <w:rFonts w:asciiTheme="minorHAnsi" w:hAnsiTheme="minorHAnsi" w:cstheme="minorHAnsi"/>
          <w:b/>
          <w:sz w:val="32"/>
          <w:szCs w:val="32"/>
        </w:rPr>
        <w:t>e</w:t>
      </w:r>
      <w:r w:rsidR="0010521D" w:rsidRPr="00752C3D">
        <w:rPr>
          <w:rFonts w:asciiTheme="minorHAnsi" w:hAnsiTheme="minorHAnsi" w:cstheme="minorHAnsi"/>
          <w:b/>
          <w:sz w:val="32"/>
          <w:szCs w:val="32"/>
        </w:rPr>
        <w:t xml:space="preserve"> à </w:t>
      </w:r>
      <w:r w:rsidR="005945CF" w:rsidRPr="00752C3D">
        <w:rPr>
          <w:rFonts w:asciiTheme="minorHAnsi" w:hAnsiTheme="minorHAnsi" w:cstheme="minorHAnsi"/>
          <w:b/>
          <w:sz w:val="32"/>
          <w:szCs w:val="32"/>
        </w:rPr>
        <w:t>2</w:t>
      </w:r>
      <w:r w:rsidR="00F35972" w:rsidRPr="00752C3D">
        <w:rPr>
          <w:rFonts w:asciiTheme="minorHAnsi" w:hAnsiTheme="minorHAnsi" w:cstheme="minorHAnsi"/>
          <w:b/>
          <w:sz w:val="32"/>
          <w:szCs w:val="32"/>
        </w:rPr>
        <w:t>0</w:t>
      </w:r>
      <w:r w:rsidR="005945CF" w:rsidRPr="00752C3D">
        <w:rPr>
          <w:rFonts w:asciiTheme="minorHAnsi" w:hAnsiTheme="minorHAnsi" w:cstheme="minorHAnsi"/>
          <w:b/>
          <w:sz w:val="32"/>
          <w:szCs w:val="32"/>
        </w:rPr>
        <w:t>H</w:t>
      </w:r>
      <w:r w:rsidRPr="00752C3D">
        <w:rPr>
          <w:rFonts w:asciiTheme="minorHAnsi" w:hAnsiTheme="minorHAnsi" w:cstheme="minorHAnsi"/>
          <w:b/>
          <w:sz w:val="32"/>
          <w:szCs w:val="32"/>
        </w:rPr>
        <w:t>15</w:t>
      </w:r>
      <w:r w:rsidR="005945CF" w:rsidRPr="00752C3D">
        <w:rPr>
          <w:rFonts w:asciiTheme="minorHAnsi" w:hAnsiTheme="minorHAnsi" w:cstheme="minorHAnsi"/>
          <w:b/>
          <w:sz w:val="32"/>
          <w:szCs w:val="32"/>
        </w:rPr>
        <w:t>.</w:t>
      </w:r>
    </w:p>
    <w:p w14:paraId="22EA1E64" w14:textId="68B33AF3" w:rsidR="00E32E5D" w:rsidRPr="00752C3D" w:rsidRDefault="00F63807" w:rsidP="009B19CA">
      <w:pPr>
        <w:jc w:val="center"/>
        <w:rPr>
          <w:rFonts w:asciiTheme="minorHAnsi" w:hAnsiTheme="minorHAnsi" w:cstheme="minorHAnsi"/>
          <w:b/>
          <w:sz w:val="32"/>
          <w:szCs w:val="32"/>
        </w:rPr>
      </w:pPr>
      <w:r w:rsidRPr="00752C3D">
        <w:rPr>
          <w:rFonts w:asciiTheme="minorHAnsi" w:hAnsiTheme="minorHAnsi" w:cstheme="minorHAnsi"/>
          <w:b/>
          <w:sz w:val="32"/>
          <w:szCs w:val="32"/>
        </w:rPr>
        <w:t>L</w:t>
      </w:r>
      <w:r w:rsidR="00E32E5D" w:rsidRPr="00752C3D">
        <w:rPr>
          <w:rFonts w:asciiTheme="minorHAnsi" w:hAnsiTheme="minorHAnsi" w:cstheme="minorHAnsi"/>
          <w:b/>
          <w:sz w:val="32"/>
          <w:szCs w:val="32"/>
        </w:rPr>
        <w:t xml:space="preserve">e prochain conseil est prévu le </w:t>
      </w:r>
      <w:r w:rsidR="005B1685" w:rsidRPr="00752C3D">
        <w:rPr>
          <w:rFonts w:asciiTheme="minorHAnsi" w:hAnsiTheme="minorHAnsi" w:cstheme="minorHAnsi"/>
          <w:b/>
          <w:sz w:val="32"/>
          <w:szCs w:val="32"/>
        </w:rPr>
        <w:t>8 février 2021</w:t>
      </w:r>
      <w:r w:rsidR="00E32E5D" w:rsidRPr="00752C3D">
        <w:rPr>
          <w:rFonts w:asciiTheme="minorHAnsi" w:hAnsiTheme="minorHAnsi" w:cstheme="minorHAnsi"/>
          <w:b/>
          <w:sz w:val="32"/>
          <w:szCs w:val="32"/>
        </w:rPr>
        <w:t>.</w:t>
      </w:r>
    </w:p>
    <w:p w14:paraId="0A9CA5D8" w14:textId="77777777" w:rsidR="00E37C3E" w:rsidRPr="00752C3D" w:rsidRDefault="00E37C3E" w:rsidP="0010521D">
      <w:pPr>
        <w:rPr>
          <w:rFonts w:asciiTheme="minorHAnsi" w:hAnsiTheme="minorHAnsi" w:cstheme="minorHAnsi"/>
        </w:rPr>
      </w:pPr>
    </w:p>
    <w:p w14:paraId="3692F5D5" w14:textId="77777777" w:rsidR="00BA244C" w:rsidRPr="00752C3D" w:rsidRDefault="00E37C3E" w:rsidP="00E32E5D">
      <w:pPr>
        <w:tabs>
          <w:tab w:val="left" w:pos="5670"/>
        </w:tabs>
        <w:rPr>
          <w:rFonts w:asciiTheme="minorHAnsi" w:hAnsiTheme="minorHAnsi" w:cstheme="minorHAnsi"/>
          <w:b/>
          <w:sz w:val="24"/>
        </w:rPr>
      </w:pPr>
      <w:r w:rsidRPr="00752C3D">
        <w:rPr>
          <w:rFonts w:asciiTheme="minorHAnsi" w:hAnsiTheme="minorHAnsi" w:cstheme="minorHAnsi"/>
        </w:rPr>
        <w:tab/>
      </w:r>
    </w:p>
    <w:sectPr w:rsidR="00BA244C" w:rsidRPr="00752C3D" w:rsidSect="00090D52">
      <w:headerReference w:type="default" r:id="rId9"/>
      <w:footerReference w:type="default" r:id="rId10"/>
      <w:pgSz w:w="11900" w:h="16840"/>
      <w:pgMar w:top="1417" w:right="1417" w:bottom="1417" w:left="1417" w:header="709"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7BC3" w14:textId="77777777" w:rsidR="00E46CD3" w:rsidRDefault="00E46CD3">
      <w:r>
        <w:separator/>
      </w:r>
    </w:p>
  </w:endnote>
  <w:endnote w:type="continuationSeparator" w:id="0">
    <w:p w14:paraId="22ED95F2" w14:textId="77777777" w:rsidR="00E46CD3" w:rsidRDefault="00E4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33C4" w14:textId="77777777" w:rsidR="00D05680" w:rsidRPr="00D61B45" w:rsidRDefault="00D05680" w:rsidP="001F4E1C">
    <w:pPr>
      <w:pStyle w:val="Pieddepage"/>
      <w:rPr>
        <w:sz w:val="20"/>
      </w:rPr>
    </w:pPr>
    <w:r>
      <w:rPr>
        <w:rStyle w:val="Numrodepage"/>
        <w:sz w:val="20"/>
      </w:rPr>
      <w:tab/>
    </w:r>
    <w:r>
      <w:rPr>
        <w:rStyle w:val="Numrodepage"/>
        <w:sz w:val="20"/>
      </w:rPr>
      <w:tab/>
    </w:r>
    <w:r w:rsidRPr="00D61B45">
      <w:rPr>
        <w:rStyle w:val="Numrodepage"/>
        <w:sz w:val="20"/>
      </w:rPr>
      <w:fldChar w:fldCharType="begin"/>
    </w:r>
    <w:r w:rsidRPr="00D61B45">
      <w:rPr>
        <w:rStyle w:val="Numrodepage"/>
        <w:sz w:val="20"/>
      </w:rPr>
      <w:instrText xml:space="preserve"> </w:instrText>
    </w:r>
    <w:r>
      <w:rPr>
        <w:rStyle w:val="Numrodepage"/>
        <w:sz w:val="20"/>
      </w:rPr>
      <w:instrText>PAGE</w:instrText>
    </w:r>
    <w:r w:rsidRPr="00D61B45">
      <w:rPr>
        <w:rStyle w:val="Numrodepage"/>
        <w:sz w:val="20"/>
      </w:rPr>
      <w:instrText xml:space="preserve"> </w:instrText>
    </w:r>
    <w:r w:rsidRPr="00D61B45">
      <w:rPr>
        <w:rStyle w:val="Numrodepage"/>
        <w:sz w:val="20"/>
      </w:rPr>
      <w:fldChar w:fldCharType="separate"/>
    </w:r>
    <w:r w:rsidR="00F719CF">
      <w:rPr>
        <w:rStyle w:val="Numrodepage"/>
        <w:noProof/>
        <w:sz w:val="20"/>
      </w:rPr>
      <w:t>4</w:t>
    </w:r>
    <w:r w:rsidRPr="00D61B45">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 MERGEFORMAT </w:instrText>
    </w:r>
    <w:r>
      <w:rPr>
        <w:rStyle w:val="Numrodepage"/>
        <w:sz w:val="20"/>
      </w:rPr>
      <w:fldChar w:fldCharType="separate"/>
    </w:r>
    <w:r w:rsidR="00F719CF">
      <w:rPr>
        <w:rStyle w:val="Numrodepage"/>
        <w:noProof/>
        <w:sz w:val="20"/>
      </w:rPr>
      <w:t>11</w:t>
    </w:r>
    <w:r>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2CD3" w14:textId="77777777" w:rsidR="00E46CD3" w:rsidRDefault="00E46CD3">
      <w:r>
        <w:separator/>
      </w:r>
    </w:p>
  </w:footnote>
  <w:footnote w:type="continuationSeparator" w:id="0">
    <w:p w14:paraId="4C4BA5AC" w14:textId="77777777" w:rsidR="00E46CD3" w:rsidRDefault="00E4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9FAE" w14:textId="77777777" w:rsidR="00D05680" w:rsidRPr="00152D6E" w:rsidRDefault="00D05680" w:rsidP="00C16927">
    <w:pPr>
      <w:pStyle w:val="En-tte"/>
      <w:jc w:val="right"/>
      <w:rPr>
        <w:sz w:val="20"/>
      </w:rPr>
    </w:pPr>
    <w:r>
      <w:rPr>
        <w:noProof/>
        <w:sz w:val="20"/>
        <w:lang w:eastAsia="fr-FR"/>
      </w:rPr>
      <w:drawing>
        <wp:inline distT="0" distB="0" distL="0" distR="0" wp14:anchorId="602E0980" wp14:editId="612F6CE2">
          <wp:extent cx="514350" cy="571500"/>
          <wp:effectExtent l="0" t="0" r="0" b="0"/>
          <wp:docPr id="13" name="Image 13" descr="C:\Users\olivier\Dropbox\Mairie\SITE AUDRESSELLES\images\545px-Blason_ville_fr_Audresselles_(Pas-de-Cala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livier\Dropbox\Mairie\SITE AUDRESSELLES\images\545px-Blason_ville_fr_Audresselles_(Pas-de-Calais).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r>
      <w:rPr>
        <w:sz w:val="20"/>
      </w:rPr>
      <w:t>AUDRESSELLES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AF5"/>
    <w:multiLevelType w:val="hybridMultilevel"/>
    <w:tmpl w:val="234CA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A3386"/>
    <w:multiLevelType w:val="hybridMultilevel"/>
    <w:tmpl w:val="BF64DFEE"/>
    <w:lvl w:ilvl="0" w:tplc="90C0BC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26559"/>
    <w:multiLevelType w:val="hybridMultilevel"/>
    <w:tmpl w:val="9C40E162"/>
    <w:lvl w:ilvl="0" w:tplc="B35C874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B8D163B"/>
    <w:multiLevelType w:val="hybridMultilevel"/>
    <w:tmpl w:val="0330AA84"/>
    <w:lvl w:ilvl="0" w:tplc="8AE617EC">
      <w:numFmt w:val="bullet"/>
      <w:lvlText w:val="-"/>
      <w:lvlJc w:val="left"/>
      <w:pPr>
        <w:ind w:left="1065" w:hanging="705"/>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ED0EA6"/>
    <w:multiLevelType w:val="hybridMultilevel"/>
    <w:tmpl w:val="C7746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8249C1"/>
    <w:multiLevelType w:val="hybridMultilevel"/>
    <w:tmpl w:val="702011DC"/>
    <w:lvl w:ilvl="0" w:tplc="57A6F7E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E43180"/>
    <w:multiLevelType w:val="hybridMultilevel"/>
    <w:tmpl w:val="EFB21530"/>
    <w:lvl w:ilvl="0" w:tplc="755E3942">
      <w:numFmt w:val="bullet"/>
      <w:lvlText w:val="-"/>
      <w:lvlJc w:val="left"/>
      <w:pPr>
        <w:ind w:left="1065" w:hanging="705"/>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D1FD5"/>
    <w:multiLevelType w:val="hybridMultilevel"/>
    <w:tmpl w:val="423C439C"/>
    <w:lvl w:ilvl="0" w:tplc="4C6E679C">
      <w:numFmt w:val="bullet"/>
      <w:lvlText w:val="-"/>
      <w:lvlJc w:val="left"/>
      <w:pPr>
        <w:ind w:left="1065" w:hanging="705"/>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5313F"/>
    <w:multiLevelType w:val="hybridMultilevel"/>
    <w:tmpl w:val="05FCE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F66C1C"/>
    <w:multiLevelType w:val="hybridMultilevel"/>
    <w:tmpl w:val="37A4D892"/>
    <w:lvl w:ilvl="0" w:tplc="57A6F7E0">
      <w:start w:val="5"/>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8153CC"/>
    <w:multiLevelType w:val="hybridMultilevel"/>
    <w:tmpl w:val="DD909C7A"/>
    <w:lvl w:ilvl="0" w:tplc="B8787D9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8F00A7"/>
    <w:multiLevelType w:val="hybridMultilevel"/>
    <w:tmpl w:val="2732F6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3054B7"/>
    <w:multiLevelType w:val="hybridMultilevel"/>
    <w:tmpl w:val="7A28E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0756AD"/>
    <w:multiLevelType w:val="hybridMultilevel"/>
    <w:tmpl w:val="DF682100"/>
    <w:lvl w:ilvl="0" w:tplc="2416ADB8">
      <w:numFmt w:val="bullet"/>
      <w:lvlText w:val="-"/>
      <w:lvlJc w:val="left"/>
      <w:pPr>
        <w:ind w:left="1065" w:hanging="705"/>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977C73"/>
    <w:multiLevelType w:val="hybridMultilevel"/>
    <w:tmpl w:val="E934141C"/>
    <w:lvl w:ilvl="0" w:tplc="B5C6E5F6">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072F4F"/>
    <w:multiLevelType w:val="hybridMultilevel"/>
    <w:tmpl w:val="571A1532"/>
    <w:lvl w:ilvl="0" w:tplc="0AD26822">
      <w:numFmt w:val="bullet"/>
      <w:lvlText w:val="-"/>
      <w:lvlJc w:val="left"/>
      <w:pPr>
        <w:ind w:left="1065" w:hanging="705"/>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8669BB"/>
    <w:multiLevelType w:val="hybridMultilevel"/>
    <w:tmpl w:val="4642DAFE"/>
    <w:lvl w:ilvl="0" w:tplc="8F10F1FE">
      <w:numFmt w:val="bullet"/>
      <w:lvlText w:val="-"/>
      <w:lvlJc w:val="left"/>
      <w:pPr>
        <w:ind w:left="1065" w:hanging="705"/>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0C5ED4"/>
    <w:multiLevelType w:val="hybridMultilevel"/>
    <w:tmpl w:val="FCBC4F0C"/>
    <w:lvl w:ilvl="0" w:tplc="57A6F7E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E478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594C06"/>
    <w:multiLevelType w:val="hybridMultilevel"/>
    <w:tmpl w:val="78BC3E4A"/>
    <w:lvl w:ilvl="0" w:tplc="57A6F7E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8"/>
  </w:num>
  <w:num w:numId="5">
    <w:abstractNumId w:val="17"/>
  </w:num>
  <w:num w:numId="6">
    <w:abstractNumId w:val="5"/>
  </w:num>
  <w:num w:numId="7">
    <w:abstractNumId w:val="11"/>
  </w:num>
  <w:num w:numId="8">
    <w:abstractNumId w:val="9"/>
  </w:num>
  <w:num w:numId="9">
    <w:abstractNumId w:val="19"/>
  </w:num>
  <w:num w:numId="10">
    <w:abstractNumId w:val="1"/>
  </w:num>
  <w:num w:numId="11">
    <w:abstractNumId w:val="8"/>
  </w:num>
  <w:num w:numId="12">
    <w:abstractNumId w:val="10"/>
    <w:lvlOverride w:ilvl="0">
      <w:startOverride w:val="1"/>
    </w:lvlOverride>
  </w:num>
  <w:num w:numId="13">
    <w:abstractNumId w:val="10"/>
    <w:lvlOverride w:ilvl="0">
      <w:startOverride w:val="1"/>
    </w:lvlOverride>
  </w:num>
  <w:num w:numId="14">
    <w:abstractNumId w:val="10"/>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2"/>
  </w:num>
  <w:num w:numId="19">
    <w:abstractNumId w:val="4"/>
  </w:num>
  <w:num w:numId="20">
    <w:abstractNumId w:val="3"/>
  </w:num>
  <w:num w:numId="21">
    <w:abstractNumId w:val="16"/>
  </w:num>
  <w:num w:numId="22">
    <w:abstractNumId w:val="7"/>
  </w:num>
  <w:num w:numId="23">
    <w:abstractNumId w:val="15"/>
  </w:num>
  <w:num w:numId="24">
    <w:abstractNumId w:val="6"/>
  </w:num>
  <w:num w:numId="25">
    <w:abstractNumId w:val="13"/>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78"/>
    <w:rsid w:val="00003193"/>
    <w:rsid w:val="000043ED"/>
    <w:rsid w:val="00004AFC"/>
    <w:rsid w:val="0001712D"/>
    <w:rsid w:val="00017AF8"/>
    <w:rsid w:val="00023EC9"/>
    <w:rsid w:val="000241F9"/>
    <w:rsid w:val="00025884"/>
    <w:rsid w:val="00025C38"/>
    <w:rsid w:val="00026CB2"/>
    <w:rsid w:val="0002704E"/>
    <w:rsid w:val="00031024"/>
    <w:rsid w:val="00036624"/>
    <w:rsid w:val="00042273"/>
    <w:rsid w:val="00043535"/>
    <w:rsid w:val="00043E24"/>
    <w:rsid w:val="00045295"/>
    <w:rsid w:val="000462C9"/>
    <w:rsid w:val="0004707E"/>
    <w:rsid w:val="000472E5"/>
    <w:rsid w:val="00047976"/>
    <w:rsid w:val="00051D39"/>
    <w:rsid w:val="0005313D"/>
    <w:rsid w:val="00054076"/>
    <w:rsid w:val="000540C6"/>
    <w:rsid w:val="000541C8"/>
    <w:rsid w:val="0005434B"/>
    <w:rsid w:val="00056891"/>
    <w:rsid w:val="00062827"/>
    <w:rsid w:val="00064421"/>
    <w:rsid w:val="000651F1"/>
    <w:rsid w:val="000714AF"/>
    <w:rsid w:val="0007327F"/>
    <w:rsid w:val="000732E2"/>
    <w:rsid w:val="0007440C"/>
    <w:rsid w:val="00075FE0"/>
    <w:rsid w:val="00080625"/>
    <w:rsid w:val="00080C5E"/>
    <w:rsid w:val="0008350A"/>
    <w:rsid w:val="0008544F"/>
    <w:rsid w:val="00085644"/>
    <w:rsid w:val="00087ADD"/>
    <w:rsid w:val="00090D52"/>
    <w:rsid w:val="00091E31"/>
    <w:rsid w:val="00096C84"/>
    <w:rsid w:val="000977DE"/>
    <w:rsid w:val="00097F52"/>
    <w:rsid w:val="000A0566"/>
    <w:rsid w:val="000A0ACB"/>
    <w:rsid w:val="000A41CA"/>
    <w:rsid w:val="000A48BC"/>
    <w:rsid w:val="000A52DA"/>
    <w:rsid w:val="000B26BF"/>
    <w:rsid w:val="000B3B4B"/>
    <w:rsid w:val="000B4384"/>
    <w:rsid w:val="000B5F7B"/>
    <w:rsid w:val="000C027A"/>
    <w:rsid w:val="000C4368"/>
    <w:rsid w:val="000C5A0B"/>
    <w:rsid w:val="000C6670"/>
    <w:rsid w:val="000C677A"/>
    <w:rsid w:val="000C7BB6"/>
    <w:rsid w:val="000D01B9"/>
    <w:rsid w:val="000D25EE"/>
    <w:rsid w:val="000D376C"/>
    <w:rsid w:val="000D66FF"/>
    <w:rsid w:val="000D701C"/>
    <w:rsid w:val="000D7420"/>
    <w:rsid w:val="000D7B45"/>
    <w:rsid w:val="000E05E2"/>
    <w:rsid w:val="000E09EC"/>
    <w:rsid w:val="000E26E3"/>
    <w:rsid w:val="000E4639"/>
    <w:rsid w:val="000E5176"/>
    <w:rsid w:val="000E6E07"/>
    <w:rsid w:val="000E7358"/>
    <w:rsid w:val="000F18EB"/>
    <w:rsid w:val="000F3092"/>
    <w:rsid w:val="000F47C8"/>
    <w:rsid w:val="001005F6"/>
    <w:rsid w:val="001039ED"/>
    <w:rsid w:val="00104BB7"/>
    <w:rsid w:val="00104FCB"/>
    <w:rsid w:val="0010521D"/>
    <w:rsid w:val="0010556D"/>
    <w:rsid w:val="00105D01"/>
    <w:rsid w:val="00105D41"/>
    <w:rsid w:val="00106A1A"/>
    <w:rsid w:val="00106C4E"/>
    <w:rsid w:val="00107958"/>
    <w:rsid w:val="00110B2E"/>
    <w:rsid w:val="001122DD"/>
    <w:rsid w:val="00112EF8"/>
    <w:rsid w:val="00112F0A"/>
    <w:rsid w:val="00113139"/>
    <w:rsid w:val="00113653"/>
    <w:rsid w:val="00113792"/>
    <w:rsid w:val="00122828"/>
    <w:rsid w:val="00124E18"/>
    <w:rsid w:val="0013383E"/>
    <w:rsid w:val="00133CE5"/>
    <w:rsid w:val="001350E0"/>
    <w:rsid w:val="00141A36"/>
    <w:rsid w:val="001423DC"/>
    <w:rsid w:val="0014281A"/>
    <w:rsid w:val="00146F3C"/>
    <w:rsid w:val="001504A1"/>
    <w:rsid w:val="001512F8"/>
    <w:rsid w:val="001515FD"/>
    <w:rsid w:val="00152B5B"/>
    <w:rsid w:val="00152D6E"/>
    <w:rsid w:val="00152F0C"/>
    <w:rsid w:val="00152FAD"/>
    <w:rsid w:val="00153A7C"/>
    <w:rsid w:val="001546F6"/>
    <w:rsid w:val="00156FDE"/>
    <w:rsid w:val="0015736A"/>
    <w:rsid w:val="0016073C"/>
    <w:rsid w:val="001615A3"/>
    <w:rsid w:val="00163E8C"/>
    <w:rsid w:val="001642C8"/>
    <w:rsid w:val="001646F1"/>
    <w:rsid w:val="0017089E"/>
    <w:rsid w:val="00170BFD"/>
    <w:rsid w:val="00171048"/>
    <w:rsid w:val="00172F33"/>
    <w:rsid w:val="00173343"/>
    <w:rsid w:val="00176D95"/>
    <w:rsid w:val="00181470"/>
    <w:rsid w:val="001819D4"/>
    <w:rsid w:val="00182142"/>
    <w:rsid w:val="00183100"/>
    <w:rsid w:val="00192EBC"/>
    <w:rsid w:val="001939F1"/>
    <w:rsid w:val="00193AED"/>
    <w:rsid w:val="00194732"/>
    <w:rsid w:val="00196087"/>
    <w:rsid w:val="00197824"/>
    <w:rsid w:val="00197D4F"/>
    <w:rsid w:val="001A3A45"/>
    <w:rsid w:val="001A6BC0"/>
    <w:rsid w:val="001B0DED"/>
    <w:rsid w:val="001B19EB"/>
    <w:rsid w:val="001B25C7"/>
    <w:rsid w:val="001B269E"/>
    <w:rsid w:val="001B4957"/>
    <w:rsid w:val="001B64AF"/>
    <w:rsid w:val="001C03B0"/>
    <w:rsid w:val="001C1817"/>
    <w:rsid w:val="001C44B4"/>
    <w:rsid w:val="001D06A7"/>
    <w:rsid w:val="001D1623"/>
    <w:rsid w:val="001D40DC"/>
    <w:rsid w:val="001D4AB8"/>
    <w:rsid w:val="001D53E7"/>
    <w:rsid w:val="001E0CC6"/>
    <w:rsid w:val="001E11E4"/>
    <w:rsid w:val="001E34DE"/>
    <w:rsid w:val="001F174B"/>
    <w:rsid w:val="001F1E9F"/>
    <w:rsid w:val="001F2A15"/>
    <w:rsid w:val="001F4E1C"/>
    <w:rsid w:val="001F547F"/>
    <w:rsid w:val="0020108A"/>
    <w:rsid w:val="00201CEB"/>
    <w:rsid w:val="00202508"/>
    <w:rsid w:val="002036F1"/>
    <w:rsid w:val="00203A41"/>
    <w:rsid w:val="0021523F"/>
    <w:rsid w:val="00216221"/>
    <w:rsid w:val="00217872"/>
    <w:rsid w:val="0022106D"/>
    <w:rsid w:val="002228FC"/>
    <w:rsid w:val="00224F84"/>
    <w:rsid w:val="00226CF4"/>
    <w:rsid w:val="00230C4E"/>
    <w:rsid w:val="0023344A"/>
    <w:rsid w:val="00234112"/>
    <w:rsid w:val="00235EB7"/>
    <w:rsid w:val="00237C03"/>
    <w:rsid w:val="002400C6"/>
    <w:rsid w:val="002418A0"/>
    <w:rsid w:val="00243C0E"/>
    <w:rsid w:val="00245735"/>
    <w:rsid w:val="0024636E"/>
    <w:rsid w:val="00247792"/>
    <w:rsid w:val="00252AFF"/>
    <w:rsid w:val="00252D47"/>
    <w:rsid w:val="00256D82"/>
    <w:rsid w:val="002570D5"/>
    <w:rsid w:val="002612FB"/>
    <w:rsid w:val="002614D4"/>
    <w:rsid w:val="00263CF1"/>
    <w:rsid w:val="002641EC"/>
    <w:rsid w:val="00264A56"/>
    <w:rsid w:val="00265575"/>
    <w:rsid w:val="00265EAB"/>
    <w:rsid w:val="0027099D"/>
    <w:rsid w:val="002709FE"/>
    <w:rsid w:val="00271299"/>
    <w:rsid w:val="00272FA8"/>
    <w:rsid w:val="0027321F"/>
    <w:rsid w:val="002766DB"/>
    <w:rsid w:val="00280AC7"/>
    <w:rsid w:val="002822D1"/>
    <w:rsid w:val="0028302B"/>
    <w:rsid w:val="0028374B"/>
    <w:rsid w:val="00283B15"/>
    <w:rsid w:val="00285577"/>
    <w:rsid w:val="002866FD"/>
    <w:rsid w:val="00286874"/>
    <w:rsid w:val="00287456"/>
    <w:rsid w:val="00294CA6"/>
    <w:rsid w:val="002978BD"/>
    <w:rsid w:val="00297DEE"/>
    <w:rsid w:val="002A0A42"/>
    <w:rsid w:val="002A3B86"/>
    <w:rsid w:val="002A461C"/>
    <w:rsid w:val="002A7B1B"/>
    <w:rsid w:val="002B1ACD"/>
    <w:rsid w:val="002B1E81"/>
    <w:rsid w:val="002B30AC"/>
    <w:rsid w:val="002B3608"/>
    <w:rsid w:val="002B3C49"/>
    <w:rsid w:val="002B4177"/>
    <w:rsid w:val="002B4F8D"/>
    <w:rsid w:val="002B52AA"/>
    <w:rsid w:val="002B5E09"/>
    <w:rsid w:val="002C063E"/>
    <w:rsid w:val="002C25E5"/>
    <w:rsid w:val="002C43FE"/>
    <w:rsid w:val="002C45E8"/>
    <w:rsid w:val="002C4D32"/>
    <w:rsid w:val="002C764D"/>
    <w:rsid w:val="002D0CE0"/>
    <w:rsid w:val="002D7B50"/>
    <w:rsid w:val="002E0EA4"/>
    <w:rsid w:val="002E1EC3"/>
    <w:rsid w:val="002E22D4"/>
    <w:rsid w:val="002E3ACB"/>
    <w:rsid w:val="002E659E"/>
    <w:rsid w:val="002E6D93"/>
    <w:rsid w:val="002E725B"/>
    <w:rsid w:val="002F03F0"/>
    <w:rsid w:val="002F1884"/>
    <w:rsid w:val="002F5A1B"/>
    <w:rsid w:val="002F6498"/>
    <w:rsid w:val="002F7689"/>
    <w:rsid w:val="00301FEC"/>
    <w:rsid w:val="003026C8"/>
    <w:rsid w:val="0030316F"/>
    <w:rsid w:val="00310A2A"/>
    <w:rsid w:val="00311567"/>
    <w:rsid w:val="00311EF5"/>
    <w:rsid w:val="003133F2"/>
    <w:rsid w:val="00315045"/>
    <w:rsid w:val="0031517C"/>
    <w:rsid w:val="003163DC"/>
    <w:rsid w:val="003168BB"/>
    <w:rsid w:val="0032064B"/>
    <w:rsid w:val="003211EB"/>
    <w:rsid w:val="003213D0"/>
    <w:rsid w:val="0032202F"/>
    <w:rsid w:val="00322072"/>
    <w:rsid w:val="0032353D"/>
    <w:rsid w:val="00326022"/>
    <w:rsid w:val="0033020D"/>
    <w:rsid w:val="00331A57"/>
    <w:rsid w:val="00332414"/>
    <w:rsid w:val="003344C7"/>
    <w:rsid w:val="00334A2E"/>
    <w:rsid w:val="003365F1"/>
    <w:rsid w:val="003508A6"/>
    <w:rsid w:val="00354D34"/>
    <w:rsid w:val="00364805"/>
    <w:rsid w:val="003715EA"/>
    <w:rsid w:val="00374F36"/>
    <w:rsid w:val="00375768"/>
    <w:rsid w:val="003766AA"/>
    <w:rsid w:val="003774AB"/>
    <w:rsid w:val="003807BA"/>
    <w:rsid w:val="003847E5"/>
    <w:rsid w:val="00384B25"/>
    <w:rsid w:val="00393B5B"/>
    <w:rsid w:val="00394705"/>
    <w:rsid w:val="003951E4"/>
    <w:rsid w:val="003954A6"/>
    <w:rsid w:val="0039677F"/>
    <w:rsid w:val="00396BFE"/>
    <w:rsid w:val="003977D0"/>
    <w:rsid w:val="003A1171"/>
    <w:rsid w:val="003A198D"/>
    <w:rsid w:val="003A2FDE"/>
    <w:rsid w:val="003A4932"/>
    <w:rsid w:val="003A52D5"/>
    <w:rsid w:val="003A652E"/>
    <w:rsid w:val="003B1F99"/>
    <w:rsid w:val="003B2EC8"/>
    <w:rsid w:val="003B3526"/>
    <w:rsid w:val="003B683A"/>
    <w:rsid w:val="003C001C"/>
    <w:rsid w:val="003C0268"/>
    <w:rsid w:val="003C308F"/>
    <w:rsid w:val="003C753A"/>
    <w:rsid w:val="003D4F92"/>
    <w:rsid w:val="003D65F9"/>
    <w:rsid w:val="003D7681"/>
    <w:rsid w:val="003E023A"/>
    <w:rsid w:val="003E11DC"/>
    <w:rsid w:val="003E28F8"/>
    <w:rsid w:val="003E2CB5"/>
    <w:rsid w:val="003E53B2"/>
    <w:rsid w:val="003E5793"/>
    <w:rsid w:val="003E60B8"/>
    <w:rsid w:val="003F0761"/>
    <w:rsid w:val="003F0B19"/>
    <w:rsid w:val="003F679A"/>
    <w:rsid w:val="003F6B18"/>
    <w:rsid w:val="003F7F1B"/>
    <w:rsid w:val="00401AB6"/>
    <w:rsid w:val="00402AE7"/>
    <w:rsid w:val="004035CF"/>
    <w:rsid w:val="00411BA6"/>
    <w:rsid w:val="004140F9"/>
    <w:rsid w:val="00414472"/>
    <w:rsid w:val="00415F05"/>
    <w:rsid w:val="004162E7"/>
    <w:rsid w:val="0041697F"/>
    <w:rsid w:val="00416F5E"/>
    <w:rsid w:val="00417974"/>
    <w:rsid w:val="004205A5"/>
    <w:rsid w:val="00421834"/>
    <w:rsid w:val="0042197E"/>
    <w:rsid w:val="004235B3"/>
    <w:rsid w:val="00424091"/>
    <w:rsid w:val="00430527"/>
    <w:rsid w:val="00435925"/>
    <w:rsid w:val="004372B4"/>
    <w:rsid w:val="00440512"/>
    <w:rsid w:val="00442D14"/>
    <w:rsid w:val="00443778"/>
    <w:rsid w:val="00444E23"/>
    <w:rsid w:val="004469F6"/>
    <w:rsid w:val="004504F5"/>
    <w:rsid w:val="004514FD"/>
    <w:rsid w:val="00452A67"/>
    <w:rsid w:val="00454AEE"/>
    <w:rsid w:val="00455B9A"/>
    <w:rsid w:val="00456343"/>
    <w:rsid w:val="00456885"/>
    <w:rsid w:val="004569C5"/>
    <w:rsid w:val="004569E9"/>
    <w:rsid w:val="00456E18"/>
    <w:rsid w:val="004576FB"/>
    <w:rsid w:val="004622FB"/>
    <w:rsid w:val="0046310E"/>
    <w:rsid w:val="0046391F"/>
    <w:rsid w:val="0046407A"/>
    <w:rsid w:val="00467076"/>
    <w:rsid w:val="00472C7F"/>
    <w:rsid w:val="00475F71"/>
    <w:rsid w:val="0048050A"/>
    <w:rsid w:val="00480E89"/>
    <w:rsid w:val="0048383E"/>
    <w:rsid w:val="00484464"/>
    <w:rsid w:val="00484992"/>
    <w:rsid w:val="00484E70"/>
    <w:rsid w:val="00485EC2"/>
    <w:rsid w:val="004907F2"/>
    <w:rsid w:val="0049089E"/>
    <w:rsid w:val="004909E9"/>
    <w:rsid w:val="00494397"/>
    <w:rsid w:val="00494E5D"/>
    <w:rsid w:val="00497603"/>
    <w:rsid w:val="004A29FA"/>
    <w:rsid w:val="004A2A58"/>
    <w:rsid w:val="004A2F81"/>
    <w:rsid w:val="004A7402"/>
    <w:rsid w:val="004B0A78"/>
    <w:rsid w:val="004B17F6"/>
    <w:rsid w:val="004B281C"/>
    <w:rsid w:val="004B2A4F"/>
    <w:rsid w:val="004B4BF9"/>
    <w:rsid w:val="004C03E1"/>
    <w:rsid w:val="004C0599"/>
    <w:rsid w:val="004C186C"/>
    <w:rsid w:val="004C2193"/>
    <w:rsid w:val="004C4367"/>
    <w:rsid w:val="004C4601"/>
    <w:rsid w:val="004C5A49"/>
    <w:rsid w:val="004C5F9B"/>
    <w:rsid w:val="004C74D9"/>
    <w:rsid w:val="004C7CF5"/>
    <w:rsid w:val="004D300F"/>
    <w:rsid w:val="004D445E"/>
    <w:rsid w:val="004D45F2"/>
    <w:rsid w:val="004E0A14"/>
    <w:rsid w:val="004E31B4"/>
    <w:rsid w:val="004E3CBA"/>
    <w:rsid w:val="004E428E"/>
    <w:rsid w:val="004E57E5"/>
    <w:rsid w:val="004E714F"/>
    <w:rsid w:val="004F00F9"/>
    <w:rsid w:val="004F2331"/>
    <w:rsid w:val="004F27AF"/>
    <w:rsid w:val="004F4D81"/>
    <w:rsid w:val="004F53A1"/>
    <w:rsid w:val="004F576F"/>
    <w:rsid w:val="004F5A10"/>
    <w:rsid w:val="004F5F05"/>
    <w:rsid w:val="004F6C59"/>
    <w:rsid w:val="004F70FD"/>
    <w:rsid w:val="005034A1"/>
    <w:rsid w:val="00505B9A"/>
    <w:rsid w:val="0050716E"/>
    <w:rsid w:val="00510938"/>
    <w:rsid w:val="00512AF0"/>
    <w:rsid w:val="00523621"/>
    <w:rsid w:val="00523B23"/>
    <w:rsid w:val="005262C5"/>
    <w:rsid w:val="005265D4"/>
    <w:rsid w:val="00530DE8"/>
    <w:rsid w:val="00532FF0"/>
    <w:rsid w:val="00533868"/>
    <w:rsid w:val="005376F5"/>
    <w:rsid w:val="005379AC"/>
    <w:rsid w:val="005401FF"/>
    <w:rsid w:val="00541017"/>
    <w:rsid w:val="00541530"/>
    <w:rsid w:val="00541CE5"/>
    <w:rsid w:val="00543E54"/>
    <w:rsid w:val="005452E6"/>
    <w:rsid w:val="005468BC"/>
    <w:rsid w:val="00550A37"/>
    <w:rsid w:val="00552ABB"/>
    <w:rsid w:val="00553786"/>
    <w:rsid w:val="00553D21"/>
    <w:rsid w:val="00554092"/>
    <w:rsid w:val="0055615E"/>
    <w:rsid w:val="00556FB2"/>
    <w:rsid w:val="00560825"/>
    <w:rsid w:val="0056101B"/>
    <w:rsid w:val="00561601"/>
    <w:rsid w:val="00561974"/>
    <w:rsid w:val="00565D19"/>
    <w:rsid w:val="005706AD"/>
    <w:rsid w:val="00572A87"/>
    <w:rsid w:val="00577E7E"/>
    <w:rsid w:val="00580DA0"/>
    <w:rsid w:val="00583135"/>
    <w:rsid w:val="0058316C"/>
    <w:rsid w:val="005869DA"/>
    <w:rsid w:val="005879D6"/>
    <w:rsid w:val="00590976"/>
    <w:rsid w:val="0059275B"/>
    <w:rsid w:val="005945CF"/>
    <w:rsid w:val="00596060"/>
    <w:rsid w:val="005978E6"/>
    <w:rsid w:val="00597C84"/>
    <w:rsid w:val="005A1CC1"/>
    <w:rsid w:val="005A3569"/>
    <w:rsid w:val="005A5053"/>
    <w:rsid w:val="005A5721"/>
    <w:rsid w:val="005A687B"/>
    <w:rsid w:val="005B1685"/>
    <w:rsid w:val="005B2D62"/>
    <w:rsid w:val="005B39FD"/>
    <w:rsid w:val="005B3EF4"/>
    <w:rsid w:val="005B4975"/>
    <w:rsid w:val="005B5B83"/>
    <w:rsid w:val="005C0CE3"/>
    <w:rsid w:val="005C4B95"/>
    <w:rsid w:val="005C5F36"/>
    <w:rsid w:val="005C60EE"/>
    <w:rsid w:val="005D0559"/>
    <w:rsid w:val="005D4B01"/>
    <w:rsid w:val="005D5901"/>
    <w:rsid w:val="005E29C9"/>
    <w:rsid w:val="005F6B1A"/>
    <w:rsid w:val="005F7E73"/>
    <w:rsid w:val="00602252"/>
    <w:rsid w:val="0060282F"/>
    <w:rsid w:val="006037EA"/>
    <w:rsid w:val="00604E52"/>
    <w:rsid w:val="0060537A"/>
    <w:rsid w:val="00605CE7"/>
    <w:rsid w:val="0060628A"/>
    <w:rsid w:val="006065C1"/>
    <w:rsid w:val="00610192"/>
    <w:rsid w:val="00613356"/>
    <w:rsid w:val="00614CFC"/>
    <w:rsid w:val="006204C8"/>
    <w:rsid w:val="00621455"/>
    <w:rsid w:val="006214C3"/>
    <w:rsid w:val="006218B8"/>
    <w:rsid w:val="00623349"/>
    <w:rsid w:val="006276A7"/>
    <w:rsid w:val="00630018"/>
    <w:rsid w:val="006301C6"/>
    <w:rsid w:val="00630704"/>
    <w:rsid w:val="00630B15"/>
    <w:rsid w:val="00632F38"/>
    <w:rsid w:val="006365E7"/>
    <w:rsid w:val="00636790"/>
    <w:rsid w:val="00641BD3"/>
    <w:rsid w:val="00642A9B"/>
    <w:rsid w:val="00644F7B"/>
    <w:rsid w:val="006452C2"/>
    <w:rsid w:val="006457CB"/>
    <w:rsid w:val="00645C1F"/>
    <w:rsid w:val="006530D6"/>
    <w:rsid w:val="0065324F"/>
    <w:rsid w:val="0065548A"/>
    <w:rsid w:val="006555ED"/>
    <w:rsid w:val="00657CBA"/>
    <w:rsid w:val="00661E62"/>
    <w:rsid w:val="006630FC"/>
    <w:rsid w:val="00664230"/>
    <w:rsid w:val="00664879"/>
    <w:rsid w:val="006654E7"/>
    <w:rsid w:val="00667422"/>
    <w:rsid w:val="00667C27"/>
    <w:rsid w:val="00671C88"/>
    <w:rsid w:val="006725F1"/>
    <w:rsid w:val="00672CF2"/>
    <w:rsid w:val="00673166"/>
    <w:rsid w:val="006753D0"/>
    <w:rsid w:val="00675E04"/>
    <w:rsid w:val="00683DCD"/>
    <w:rsid w:val="006861A8"/>
    <w:rsid w:val="00692097"/>
    <w:rsid w:val="00692F6C"/>
    <w:rsid w:val="00693D4B"/>
    <w:rsid w:val="006959FD"/>
    <w:rsid w:val="00695F43"/>
    <w:rsid w:val="006974FB"/>
    <w:rsid w:val="00697AAD"/>
    <w:rsid w:val="006A0250"/>
    <w:rsid w:val="006A2BD3"/>
    <w:rsid w:val="006A59A0"/>
    <w:rsid w:val="006B0698"/>
    <w:rsid w:val="006B1941"/>
    <w:rsid w:val="006B6494"/>
    <w:rsid w:val="006C093E"/>
    <w:rsid w:val="006C0C80"/>
    <w:rsid w:val="006C188D"/>
    <w:rsid w:val="006C294E"/>
    <w:rsid w:val="006C4BBE"/>
    <w:rsid w:val="006C5342"/>
    <w:rsid w:val="006C58C8"/>
    <w:rsid w:val="006D035F"/>
    <w:rsid w:val="006D237C"/>
    <w:rsid w:val="006D2603"/>
    <w:rsid w:val="006D5080"/>
    <w:rsid w:val="006D50B9"/>
    <w:rsid w:val="006E013F"/>
    <w:rsid w:val="006E0A0B"/>
    <w:rsid w:val="006E3C5B"/>
    <w:rsid w:val="006E4B1D"/>
    <w:rsid w:val="006E4CAF"/>
    <w:rsid w:val="006E506B"/>
    <w:rsid w:val="006E5C48"/>
    <w:rsid w:val="006E6097"/>
    <w:rsid w:val="006E6174"/>
    <w:rsid w:val="006E6FEC"/>
    <w:rsid w:val="006F0ECF"/>
    <w:rsid w:val="006F2A66"/>
    <w:rsid w:val="006F551E"/>
    <w:rsid w:val="006F6219"/>
    <w:rsid w:val="006F635E"/>
    <w:rsid w:val="006F67D5"/>
    <w:rsid w:val="006F794E"/>
    <w:rsid w:val="00700A6F"/>
    <w:rsid w:val="0070163C"/>
    <w:rsid w:val="00701A24"/>
    <w:rsid w:val="007021C8"/>
    <w:rsid w:val="00702234"/>
    <w:rsid w:val="00704DF7"/>
    <w:rsid w:val="00705CEA"/>
    <w:rsid w:val="00706B5E"/>
    <w:rsid w:val="00706DF1"/>
    <w:rsid w:val="0071157A"/>
    <w:rsid w:val="00711F26"/>
    <w:rsid w:val="00712C6B"/>
    <w:rsid w:val="00717646"/>
    <w:rsid w:val="0071783E"/>
    <w:rsid w:val="0071792E"/>
    <w:rsid w:val="00720516"/>
    <w:rsid w:val="00721D10"/>
    <w:rsid w:val="00722279"/>
    <w:rsid w:val="007224E1"/>
    <w:rsid w:val="00723637"/>
    <w:rsid w:val="0072534E"/>
    <w:rsid w:val="00725F0D"/>
    <w:rsid w:val="00726B35"/>
    <w:rsid w:val="00727CDA"/>
    <w:rsid w:val="00730863"/>
    <w:rsid w:val="00731042"/>
    <w:rsid w:val="00731D7F"/>
    <w:rsid w:val="007332E1"/>
    <w:rsid w:val="00734F4F"/>
    <w:rsid w:val="00735427"/>
    <w:rsid w:val="00737360"/>
    <w:rsid w:val="00740AF0"/>
    <w:rsid w:val="007411D5"/>
    <w:rsid w:val="00744984"/>
    <w:rsid w:val="00747FE1"/>
    <w:rsid w:val="00750E6B"/>
    <w:rsid w:val="007522AE"/>
    <w:rsid w:val="007524EE"/>
    <w:rsid w:val="007526AE"/>
    <w:rsid w:val="007529A5"/>
    <w:rsid w:val="00752C3D"/>
    <w:rsid w:val="007541D3"/>
    <w:rsid w:val="007544F8"/>
    <w:rsid w:val="007550F3"/>
    <w:rsid w:val="0075652B"/>
    <w:rsid w:val="00757E3A"/>
    <w:rsid w:val="0076061A"/>
    <w:rsid w:val="007622C0"/>
    <w:rsid w:val="007639C9"/>
    <w:rsid w:val="007716ED"/>
    <w:rsid w:val="00772657"/>
    <w:rsid w:val="00775BD7"/>
    <w:rsid w:val="00784B3E"/>
    <w:rsid w:val="00785255"/>
    <w:rsid w:val="00785AA2"/>
    <w:rsid w:val="0078759A"/>
    <w:rsid w:val="00787841"/>
    <w:rsid w:val="007901BF"/>
    <w:rsid w:val="00790550"/>
    <w:rsid w:val="0079183D"/>
    <w:rsid w:val="00792F04"/>
    <w:rsid w:val="007937DF"/>
    <w:rsid w:val="00793BC6"/>
    <w:rsid w:val="0079410D"/>
    <w:rsid w:val="00794927"/>
    <w:rsid w:val="00794A05"/>
    <w:rsid w:val="00794DCB"/>
    <w:rsid w:val="00794F84"/>
    <w:rsid w:val="00795194"/>
    <w:rsid w:val="00796D2B"/>
    <w:rsid w:val="00796F44"/>
    <w:rsid w:val="007A0D83"/>
    <w:rsid w:val="007A11E6"/>
    <w:rsid w:val="007A2975"/>
    <w:rsid w:val="007A48B1"/>
    <w:rsid w:val="007A4BAE"/>
    <w:rsid w:val="007A692E"/>
    <w:rsid w:val="007A71F5"/>
    <w:rsid w:val="007A77DD"/>
    <w:rsid w:val="007B0F8D"/>
    <w:rsid w:val="007B3784"/>
    <w:rsid w:val="007B3867"/>
    <w:rsid w:val="007B50DB"/>
    <w:rsid w:val="007B5218"/>
    <w:rsid w:val="007B548A"/>
    <w:rsid w:val="007B615C"/>
    <w:rsid w:val="007C3DB1"/>
    <w:rsid w:val="007C3FED"/>
    <w:rsid w:val="007C5548"/>
    <w:rsid w:val="007C5787"/>
    <w:rsid w:val="007C6589"/>
    <w:rsid w:val="007D0CB4"/>
    <w:rsid w:val="007D1C01"/>
    <w:rsid w:val="007D1C11"/>
    <w:rsid w:val="007D1E05"/>
    <w:rsid w:val="007D603E"/>
    <w:rsid w:val="007D64DF"/>
    <w:rsid w:val="007D778B"/>
    <w:rsid w:val="007D7914"/>
    <w:rsid w:val="007D7B31"/>
    <w:rsid w:val="007D7FA8"/>
    <w:rsid w:val="007E1B7A"/>
    <w:rsid w:val="007E591C"/>
    <w:rsid w:val="007E625E"/>
    <w:rsid w:val="007E6ACA"/>
    <w:rsid w:val="007F01FD"/>
    <w:rsid w:val="007F07EB"/>
    <w:rsid w:val="007F28C2"/>
    <w:rsid w:val="007F7152"/>
    <w:rsid w:val="00802C09"/>
    <w:rsid w:val="00805A39"/>
    <w:rsid w:val="00813447"/>
    <w:rsid w:val="0081527D"/>
    <w:rsid w:val="00815492"/>
    <w:rsid w:val="00821B20"/>
    <w:rsid w:val="008224B1"/>
    <w:rsid w:val="00823824"/>
    <w:rsid w:val="008249E0"/>
    <w:rsid w:val="0082571D"/>
    <w:rsid w:val="00826FB6"/>
    <w:rsid w:val="00831B5E"/>
    <w:rsid w:val="008321C9"/>
    <w:rsid w:val="008325AA"/>
    <w:rsid w:val="00833BE2"/>
    <w:rsid w:val="00835FCC"/>
    <w:rsid w:val="00842BC4"/>
    <w:rsid w:val="008457EC"/>
    <w:rsid w:val="00845E8B"/>
    <w:rsid w:val="00846B84"/>
    <w:rsid w:val="00846DE7"/>
    <w:rsid w:val="00846FBC"/>
    <w:rsid w:val="00851B35"/>
    <w:rsid w:val="00852B66"/>
    <w:rsid w:val="00852C98"/>
    <w:rsid w:val="00855207"/>
    <w:rsid w:val="008611BE"/>
    <w:rsid w:val="008618B6"/>
    <w:rsid w:val="00861A81"/>
    <w:rsid w:val="00861BF1"/>
    <w:rsid w:val="0086261C"/>
    <w:rsid w:val="008626D4"/>
    <w:rsid w:val="00862740"/>
    <w:rsid w:val="008628AB"/>
    <w:rsid w:val="008636B6"/>
    <w:rsid w:val="00865CA8"/>
    <w:rsid w:val="00866BCA"/>
    <w:rsid w:val="00870490"/>
    <w:rsid w:val="008720E7"/>
    <w:rsid w:val="008725B9"/>
    <w:rsid w:val="00872BA0"/>
    <w:rsid w:val="00873B6D"/>
    <w:rsid w:val="00874F90"/>
    <w:rsid w:val="00882093"/>
    <w:rsid w:val="008856D6"/>
    <w:rsid w:val="00885F0E"/>
    <w:rsid w:val="008862AC"/>
    <w:rsid w:val="00887A17"/>
    <w:rsid w:val="00893EF4"/>
    <w:rsid w:val="008940CA"/>
    <w:rsid w:val="008A01D3"/>
    <w:rsid w:val="008A1102"/>
    <w:rsid w:val="008A1E95"/>
    <w:rsid w:val="008A2313"/>
    <w:rsid w:val="008A47A3"/>
    <w:rsid w:val="008A64EF"/>
    <w:rsid w:val="008A6897"/>
    <w:rsid w:val="008A6A5F"/>
    <w:rsid w:val="008A7DFF"/>
    <w:rsid w:val="008B0C7C"/>
    <w:rsid w:val="008B257F"/>
    <w:rsid w:val="008B275A"/>
    <w:rsid w:val="008B3E57"/>
    <w:rsid w:val="008B4D31"/>
    <w:rsid w:val="008B5816"/>
    <w:rsid w:val="008B6EC7"/>
    <w:rsid w:val="008D10FE"/>
    <w:rsid w:val="008D39BE"/>
    <w:rsid w:val="008D4D91"/>
    <w:rsid w:val="008D5AE6"/>
    <w:rsid w:val="008E19AF"/>
    <w:rsid w:val="008E6A90"/>
    <w:rsid w:val="008E775F"/>
    <w:rsid w:val="008E78B8"/>
    <w:rsid w:val="008F1266"/>
    <w:rsid w:val="008F24F3"/>
    <w:rsid w:val="008F2F18"/>
    <w:rsid w:val="008F4125"/>
    <w:rsid w:val="008F6419"/>
    <w:rsid w:val="008F67FA"/>
    <w:rsid w:val="008F6BF9"/>
    <w:rsid w:val="00900521"/>
    <w:rsid w:val="00900A4F"/>
    <w:rsid w:val="009025EA"/>
    <w:rsid w:val="00905828"/>
    <w:rsid w:val="00906D9B"/>
    <w:rsid w:val="00907E04"/>
    <w:rsid w:val="009103E4"/>
    <w:rsid w:val="00912533"/>
    <w:rsid w:val="00912B28"/>
    <w:rsid w:val="00913343"/>
    <w:rsid w:val="009141E1"/>
    <w:rsid w:val="00915677"/>
    <w:rsid w:val="009159A2"/>
    <w:rsid w:val="009169EF"/>
    <w:rsid w:val="00920FF4"/>
    <w:rsid w:val="009225FA"/>
    <w:rsid w:val="0092337B"/>
    <w:rsid w:val="00923E63"/>
    <w:rsid w:val="0092435B"/>
    <w:rsid w:val="00926461"/>
    <w:rsid w:val="009301CD"/>
    <w:rsid w:val="00930307"/>
    <w:rsid w:val="00930519"/>
    <w:rsid w:val="009306FA"/>
    <w:rsid w:val="00931CE9"/>
    <w:rsid w:val="00932302"/>
    <w:rsid w:val="009359E7"/>
    <w:rsid w:val="009364E5"/>
    <w:rsid w:val="009376D8"/>
    <w:rsid w:val="009379AF"/>
    <w:rsid w:val="009404B8"/>
    <w:rsid w:val="00943620"/>
    <w:rsid w:val="009457A1"/>
    <w:rsid w:val="009458FC"/>
    <w:rsid w:val="0094662A"/>
    <w:rsid w:val="00947FA9"/>
    <w:rsid w:val="00952072"/>
    <w:rsid w:val="00956574"/>
    <w:rsid w:val="0096068E"/>
    <w:rsid w:val="009629A0"/>
    <w:rsid w:val="00965257"/>
    <w:rsid w:val="00965B1F"/>
    <w:rsid w:val="00965DC1"/>
    <w:rsid w:val="009675E6"/>
    <w:rsid w:val="009726EF"/>
    <w:rsid w:val="009727A8"/>
    <w:rsid w:val="009728F3"/>
    <w:rsid w:val="009738AB"/>
    <w:rsid w:val="00976868"/>
    <w:rsid w:val="00977DDF"/>
    <w:rsid w:val="00981AC0"/>
    <w:rsid w:val="00981EA9"/>
    <w:rsid w:val="009836CA"/>
    <w:rsid w:val="00985665"/>
    <w:rsid w:val="00990981"/>
    <w:rsid w:val="009914B5"/>
    <w:rsid w:val="00992395"/>
    <w:rsid w:val="0099245D"/>
    <w:rsid w:val="00992E9A"/>
    <w:rsid w:val="00994E5C"/>
    <w:rsid w:val="009A13C8"/>
    <w:rsid w:val="009A3E54"/>
    <w:rsid w:val="009B19CA"/>
    <w:rsid w:val="009B5383"/>
    <w:rsid w:val="009B7617"/>
    <w:rsid w:val="009C214D"/>
    <w:rsid w:val="009C2A01"/>
    <w:rsid w:val="009C790E"/>
    <w:rsid w:val="009C7BD6"/>
    <w:rsid w:val="009D033E"/>
    <w:rsid w:val="009D0FD7"/>
    <w:rsid w:val="009D1760"/>
    <w:rsid w:val="009D1C58"/>
    <w:rsid w:val="009D2BFB"/>
    <w:rsid w:val="009D38F6"/>
    <w:rsid w:val="009D3F7A"/>
    <w:rsid w:val="009D4465"/>
    <w:rsid w:val="009D5993"/>
    <w:rsid w:val="009D5E65"/>
    <w:rsid w:val="009D78C4"/>
    <w:rsid w:val="009E063F"/>
    <w:rsid w:val="009E09A0"/>
    <w:rsid w:val="009E0BEC"/>
    <w:rsid w:val="009E1B75"/>
    <w:rsid w:val="009E21D9"/>
    <w:rsid w:val="009E4282"/>
    <w:rsid w:val="009E4339"/>
    <w:rsid w:val="009E444E"/>
    <w:rsid w:val="009F0789"/>
    <w:rsid w:val="009F34A6"/>
    <w:rsid w:val="009F4093"/>
    <w:rsid w:val="00A002AA"/>
    <w:rsid w:val="00A0220F"/>
    <w:rsid w:val="00A0347E"/>
    <w:rsid w:val="00A04FA2"/>
    <w:rsid w:val="00A064D1"/>
    <w:rsid w:val="00A10A94"/>
    <w:rsid w:val="00A127CF"/>
    <w:rsid w:val="00A12DCF"/>
    <w:rsid w:val="00A12F91"/>
    <w:rsid w:val="00A13101"/>
    <w:rsid w:val="00A1326D"/>
    <w:rsid w:val="00A14BFD"/>
    <w:rsid w:val="00A15D6F"/>
    <w:rsid w:val="00A1670A"/>
    <w:rsid w:val="00A21CA2"/>
    <w:rsid w:val="00A22301"/>
    <w:rsid w:val="00A22B2D"/>
    <w:rsid w:val="00A24605"/>
    <w:rsid w:val="00A271B6"/>
    <w:rsid w:val="00A2747B"/>
    <w:rsid w:val="00A27759"/>
    <w:rsid w:val="00A311C6"/>
    <w:rsid w:val="00A33E20"/>
    <w:rsid w:val="00A35553"/>
    <w:rsid w:val="00A35E25"/>
    <w:rsid w:val="00A36F1C"/>
    <w:rsid w:val="00A3750A"/>
    <w:rsid w:val="00A37917"/>
    <w:rsid w:val="00A37F6B"/>
    <w:rsid w:val="00A41BBD"/>
    <w:rsid w:val="00A42575"/>
    <w:rsid w:val="00A44B41"/>
    <w:rsid w:val="00A5078A"/>
    <w:rsid w:val="00A50859"/>
    <w:rsid w:val="00A52232"/>
    <w:rsid w:val="00A53710"/>
    <w:rsid w:val="00A5456A"/>
    <w:rsid w:val="00A54E48"/>
    <w:rsid w:val="00A56B33"/>
    <w:rsid w:val="00A6172F"/>
    <w:rsid w:val="00A627B6"/>
    <w:rsid w:val="00A63D69"/>
    <w:rsid w:val="00A63F30"/>
    <w:rsid w:val="00A65C38"/>
    <w:rsid w:val="00A66765"/>
    <w:rsid w:val="00A67DF4"/>
    <w:rsid w:val="00A75917"/>
    <w:rsid w:val="00A76562"/>
    <w:rsid w:val="00A76744"/>
    <w:rsid w:val="00A76C04"/>
    <w:rsid w:val="00A76CE7"/>
    <w:rsid w:val="00A80C19"/>
    <w:rsid w:val="00A83AB7"/>
    <w:rsid w:val="00A858B4"/>
    <w:rsid w:val="00A86CC8"/>
    <w:rsid w:val="00A8770D"/>
    <w:rsid w:val="00A91A23"/>
    <w:rsid w:val="00A91AF5"/>
    <w:rsid w:val="00A93D73"/>
    <w:rsid w:val="00AA1BE2"/>
    <w:rsid w:val="00AA598D"/>
    <w:rsid w:val="00AA60CE"/>
    <w:rsid w:val="00AA62E7"/>
    <w:rsid w:val="00AA6A59"/>
    <w:rsid w:val="00AB0966"/>
    <w:rsid w:val="00AC0EA1"/>
    <w:rsid w:val="00AC13AE"/>
    <w:rsid w:val="00AC1D38"/>
    <w:rsid w:val="00AC5C26"/>
    <w:rsid w:val="00AC6A46"/>
    <w:rsid w:val="00AD07BF"/>
    <w:rsid w:val="00AD76C8"/>
    <w:rsid w:val="00AE05FC"/>
    <w:rsid w:val="00AE161F"/>
    <w:rsid w:val="00AE1F7B"/>
    <w:rsid w:val="00AE25D1"/>
    <w:rsid w:val="00AE34DB"/>
    <w:rsid w:val="00AE428C"/>
    <w:rsid w:val="00AE4780"/>
    <w:rsid w:val="00AE5364"/>
    <w:rsid w:val="00AE624C"/>
    <w:rsid w:val="00AE7D92"/>
    <w:rsid w:val="00AF425B"/>
    <w:rsid w:val="00AF620A"/>
    <w:rsid w:val="00AF6A21"/>
    <w:rsid w:val="00AF76DF"/>
    <w:rsid w:val="00AF76FD"/>
    <w:rsid w:val="00B01D97"/>
    <w:rsid w:val="00B0232F"/>
    <w:rsid w:val="00B029BB"/>
    <w:rsid w:val="00B030D9"/>
    <w:rsid w:val="00B0378A"/>
    <w:rsid w:val="00B053F0"/>
    <w:rsid w:val="00B07951"/>
    <w:rsid w:val="00B11086"/>
    <w:rsid w:val="00B128CB"/>
    <w:rsid w:val="00B14440"/>
    <w:rsid w:val="00B16A00"/>
    <w:rsid w:val="00B171B7"/>
    <w:rsid w:val="00B21D1A"/>
    <w:rsid w:val="00B220C1"/>
    <w:rsid w:val="00B22963"/>
    <w:rsid w:val="00B26C40"/>
    <w:rsid w:val="00B311DA"/>
    <w:rsid w:val="00B318E9"/>
    <w:rsid w:val="00B31BAB"/>
    <w:rsid w:val="00B32506"/>
    <w:rsid w:val="00B32662"/>
    <w:rsid w:val="00B32B88"/>
    <w:rsid w:val="00B34A27"/>
    <w:rsid w:val="00B3796C"/>
    <w:rsid w:val="00B402BA"/>
    <w:rsid w:val="00B40D69"/>
    <w:rsid w:val="00B413E2"/>
    <w:rsid w:val="00B41C34"/>
    <w:rsid w:val="00B43A5C"/>
    <w:rsid w:val="00B44084"/>
    <w:rsid w:val="00B46051"/>
    <w:rsid w:val="00B473E1"/>
    <w:rsid w:val="00B47E2A"/>
    <w:rsid w:val="00B503B2"/>
    <w:rsid w:val="00B52FD4"/>
    <w:rsid w:val="00B543E5"/>
    <w:rsid w:val="00B5594A"/>
    <w:rsid w:val="00B56272"/>
    <w:rsid w:val="00B5783F"/>
    <w:rsid w:val="00B602D1"/>
    <w:rsid w:val="00B640CE"/>
    <w:rsid w:val="00B660D7"/>
    <w:rsid w:val="00B71233"/>
    <w:rsid w:val="00B71444"/>
    <w:rsid w:val="00B72C9B"/>
    <w:rsid w:val="00B73146"/>
    <w:rsid w:val="00B743DB"/>
    <w:rsid w:val="00B810DB"/>
    <w:rsid w:val="00B83D9D"/>
    <w:rsid w:val="00B8699A"/>
    <w:rsid w:val="00B86E53"/>
    <w:rsid w:val="00B900F0"/>
    <w:rsid w:val="00B905E8"/>
    <w:rsid w:val="00B91BAB"/>
    <w:rsid w:val="00B927E7"/>
    <w:rsid w:val="00B92B0B"/>
    <w:rsid w:val="00BA244C"/>
    <w:rsid w:val="00BA2B52"/>
    <w:rsid w:val="00BA3E42"/>
    <w:rsid w:val="00BA46EC"/>
    <w:rsid w:val="00BA4A32"/>
    <w:rsid w:val="00BA5D1F"/>
    <w:rsid w:val="00BA706D"/>
    <w:rsid w:val="00BB1822"/>
    <w:rsid w:val="00BB199C"/>
    <w:rsid w:val="00BB3563"/>
    <w:rsid w:val="00BC0408"/>
    <w:rsid w:val="00BC06BA"/>
    <w:rsid w:val="00BC195F"/>
    <w:rsid w:val="00BC2B2E"/>
    <w:rsid w:val="00BC471E"/>
    <w:rsid w:val="00BC50EB"/>
    <w:rsid w:val="00BC7EF3"/>
    <w:rsid w:val="00BD008A"/>
    <w:rsid w:val="00BD06C0"/>
    <w:rsid w:val="00BD1497"/>
    <w:rsid w:val="00BD2AB7"/>
    <w:rsid w:val="00BD4F44"/>
    <w:rsid w:val="00BD5570"/>
    <w:rsid w:val="00BD629C"/>
    <w:rsid w:val="00BD6DE9"/>
    <w:rsid w:val="00BD7958"/>
    <w:rsid w:val="00BD7FA1"/>
    <w:rsid w:val="00BE19DE"/>
    <w:rsid w:val="00BE1E13"/>
    <w:rsid w:val="00BE2E57"/>
    <w:rsid w:val="00BE373B"/>
    <w:rsid w:val="00BE6E74"/>
    <w:rsid w:val="00BF0F85"/>
    <w:rsid w:val="00BF3B24"/>
    <w:rsid w:val="00BF3BED"/>
    <w:rsid w:val="00C01292"/>
    <w:rsid w:val="00C0132C"/>
    <w:rsid w:val="00C01B05"/>
    <w:rsid w:val="00C01DF9"/>
    <w:rsid w:val="00C040A5"/>
    <w:rsid w:val="00C04CCD"/>
    <w:rsid w:val="00C06925"/>
    <w:rsid w:val="00C079CC"/>
    <w:rsid w:val="00C1000F"/>
    <w:rsid w:val="00C115D1"/>
    <w:rsid w:val="00C12230"/>
    <w:rsid w:val="00C14B5E"/>
    <w:rsid w:val="00C160DA"/>
    <w:rsid w:val="00C16927"/>
    <w:rsid w:val="00C16EAF"/>
    <w:rsid w:val="00C16F87"/>
    <w:rsid w:val="00C178DE"/>
    <w:rsid w:val="00C218FE"/>
    <w:rsid w:val="00C21DE8"/>
    <w:rsid w:val="00C220C1"/>
    <w:rsid w:val="00C23980"/>
    <w:rsid w:val="00C23CAB"/>
    <w:rsid w:val="00C23F6A"/>
    <w:rsid w:val="00C26F10"/>
    <w:rsid w:val="00C300F2"/>
    <w:rsid w:val="00C331D4"/>
    <w:rsid w:val="00C34456"/>
    <w:rsid w:val="00C35C77"/>
    <w:rsid w:val="00C36B07"/>
    <w:rsid w:val="00C40266"/>
    <w:rsid w:val="00C41EEF"/>
    <w:rsid w:val="00C43B0D"/>
    <w:rsid w:val="00C43CA5"/>
    <w:rsid w:val="00C444CF"/>
    <w:rsid w:val="00C4691F"/>
    <w:rsid w:val="00C47474"/>
    <w:rsid w:val="00C47FE4"/>
    <w:rsid w:val="00C50068"/>
    <w:rsid w:val="00C513AE"/>
    <w:rsid w:val="00C51B50"/>
    <w:rsid w:val="00C51D91"/>
    <w:rsid w:val="00C5309D"/>
    <w:rsid w:val="00C532D5"/>
    <w:rsid w:val="00C53C1F"/>
    <w:rsid w:val="00C55475"/>
    <w:rsid w:val="00C5563D"/>
    <w:rsid w:val="00C562A0"/>
    <w:rsid w:val="00C56F9C"/>
    <w:rsid w:val="00C6112E"/>
    <w:rsid w:val="00C63485"/>
    <w:rsid w:val="00C67D2E"/>
    <w:rsid w:val="00C7219E"/>
    <w:rsid w:val="00C74725"/>
    <w:rsid w:val="00C77856"/>
    <w:rsid w:val="00C77D75"/>
    <w:rsid w:val="00C84184"/>
    <w:rsid w:val="00C84E7C"/>
    <w:rsid w:val="00C904B6"/>
    <w:rsid w:val="00C91834"/>
    <w:rsid w:val="00C9253C"/>
    <w:rsid w:val="00C926CF"/>
    <w:rsid w:val="00C937FC"/>
    <w:rsid w:val="00C95231"/>
    <w:rsid w:val="00C96351"/>
    <w:rsid w:val="00C970B5"/>
    <w:rsid w:val="00C979FD"/>
    <w:rsid w:val="00CA4100"/>
    <w:rsid w:val="00CA4705"/>
    <w:rsid w:val="00CA699B"/>
    <w:rsid w:val="00CA7DDC"/>
    <w:rsid w:val="00CB11C2"/>
    <w:rsid w:val="00CB179D"/>
    <w:rsid w:val="00CB28BA"/>
    <w:rsid w:val="00CB587A"/>
    <w:rsid w:val="00CB64E6"/>
    <w:rsid w:val="00CC0CFA"/>
    <w:rsid w:val="00CC19D6"/>
    <w:rsid w:val="00CC21CB"/>
    <w:rsid w:val="00CC3426"/>
    <w:rsid w:val="00CC4489"/>
    <w:rsid w:val="00CC759A"/>
    <w:rsid w:val="00CC7672"/>
    <w:rsid w:val="00CC7901"/>
    <w:rsid w:val="00CD0817"/>
    <w:rsid w:val="00CD49B5"/>
    <w:rsid w:val="00CD565B"/>
    <w:rsid w:val="00CD6099"/>
    <w:rsid w:val="00CD66A9"/>
    <w:rsid w:val="00CD77D3"/>
    <w:rsid w:val="00CE03EC"/>
    <w:rsid w:val="00CE0F21"/>
    <w:rsid w:val="00CE41E7"/>
    <w:rsid w:val="00CE52E7"/>
    <w:rsid w:val="00CE7632"/>
    <w:rsid w:val="00CF0C0D"/>
    <w:rsid w:val="00CF26F7"/>
    <w:rsid w:val="00CF39E2"/>
    <w:rsid w:val="00CF3ADC"/>
    <w:rsid w:val="00CF4625"/>
    <w:rsid w:val="00CF58B1"/>
    <w:rsid w:val="00D02855"/>
    <w:rsid w:val="00D03AE0"/>
    <w:rsid w:val="00D03BCC"/>
    <w:rsid w:val="00D052C9"/>
    <w:rsid w:val="00D05680"/>
    <w:rsid w:val="00D10FFF"/>
    <w:rsid w:val="00D113DD"/>
    <w:rsid w:val="00D12AF8"/>
    <w:rsid w:val="00D12FB2"/>
    <w:rsid w:val="00D1478C"/>
    <w:rsid w:val="00D164E7"/>
    <w:rsid w:val="00D17807"/>
    <w:rsid w:val="00D20333"/>
    <w:rsid w:val="00D21467"/>
    <w:rsid w:val="00D21B18"/>
    <w:rsid w:val="00D226D6"/>
    <w:rsid w:val="00D24916"/>
    <w:rsid w:val="00D254BD"/>
    <w:rsid w:val="00D32A23"/>
    <w:rsid w:val="00D32B3F"/>
    <w:rsid w:val="00D3319C"/>
    <w:rsid w:val="00D35571"/>
    <w:rsid w:val="00D404D7"/>
    <w:rsid w:val="00D41388"/>
    <w:rsid w:val="00D43424"/>
    <w:rsid w:val="00D443BC"/>
    <w:rsid w:val="00D45B22"/>
    <w:rsid w:val="00D461E3"/>
    <w:rsid w:val="00D503DD"/>
    <w:rsid w:val="00D51349"/>
    <w:rsid w:val="00D5610E"/>
    <w:rsid w:val="00D573D7"/>
    <w:rsid w:val="00D57E6A"/>
    <w:rsid w:val="00D60016"/>
    <w:rsid w:val="00D615C4"/>
    <w:rsid w:val="00D629CF"/>
    <w:rsid w:val="00D64BCC"/>
    <w:rsid w:val="00D6537D"/>
    <w:rsid w:val="00D66991"/>
    <w:rsid w:val="00D71637"/>
    <w:rsid w:val="00D743F9"/>
    <w:rsid w:val="00D75D1E"/>
    <w:rsid w:val="00D7706C"/>
    <w:rsid w:val="00D77947"/>
    <w:rsid w:val="00D82582"/>
    <w:rsid w:val="00D83B74"/>
    <w:rsid w:val="00D84EAA"/>
    <w:rsid w:val="00D87366"/>
    <w:rsid w:val="00D902F9"/>
    <w:rsid w:val="00D910D0"/>
    <w:rsid w:val="00D927C0"/>
    <w:rsid w:val="00D935C7"/>
    <w:rsid w:val="00D937DB"/>
    <w:rsid w:val="00D93A59"/>
    <w:rsid w:val="00D942F6"/>
    <w:rsid w:val="00DA3039"/>
    <w:rsid w:val="00DA3696"/>
    <w:rsid w:val="00DA4DBD"/>
    <w:rsid w:val="00DB0220"/>
    <w:rsid w:val="00DB11FD"/>
    <w:rsid w:val="00DB16CB"/>
    <w:rsid w:val="00DB477E"/>
    <w:rsid w:val="00DB77E2"/>
    <w:rsid w:val="00DC06FA"/>
    <w:rsid w:val="00DC07D2"/>
    <w:rsid w:val="00DC3BC1"/>
    <w:rsid w:val="00DC452F"/>
    <w:rsid w:val="00DC5AC6"/>
    <w:rsid w:val="00DD329B"/>
    <w:rsid w:val="00DD3AD8"/>
    <w:rsid w:val="00DD5862"/>
    <w:rsid w:val="00DD734B"/>
    <w:rsid w:val="00DD7747"/>
    <w:rsid w:val="00DD7F71"/>
    <w:rsid w:val="00DE18AB"/>
    <w:rsid w:val="00DE1CD3"/>
    <w:rsid w:val="00DE1E18"/>
    <w:rsid w:val="00DE3903"/>
    <w:rsid w:val="00DE4AC1"/>
    <w:rsid w:val="00DE6563"/>
    <w:rsid w:val="00DE6893"/>
    <w:rsid w:val="00DE6E64"/>
    <w:rsid w:val="00DF01F9"/>
    <w:rsid w:val="00DF15DB"/>
    <w:rsid w:val="00DF54BD"/>
    <w:rsid w:val="00DF75D5"/>
    <w:rsid w:val="00E01C98"/>
    <w:rsid w:val="00E02939"/>
    <w:rsid w:val="00E02956"/>
    <w:rsid w:val="00E04946"/>
    <w:rsid w:val="00E052B0"/>
    <w:rsid w:val="00E06FEA"/>
    <w:rsid w:val="00E116FA"/>
    <w:rsid w:val="00E13B65"/>
    <w:rsid w:val="00E15AF9"/>
    <w:rsid w:val="00E169F1"/>
    <w:rsid w:val="00E2117C"/>
    <w:rsid w:val="00E2269E"/>
    <w:rsid w:val="00E262D9"/>
    <w:rsid w:val="00E31D99"/>
    <w:rsid w:val="00E3286F"/>
    <w:rsid w:val="00E32E5D"/>
    <w:rsid w:val="00E33118"/>
    <w:rsid w:val="00E34F90"/>
    <w:rsid w:val="00E351F3"/>
    <w:rsid w:val="00E37C3E"/>
    <w:rsid w:val="00E41192"/>
    <w:rsid w:val="00E42D70"/>
    <w:rsid w:val="00E43C35"/>
    <w:rsid w:val="00E4466B"/>
    <w:rsid w:val="00E4490E"/>
    <w:rsid w:val="00E4534F"/>
    <w:rsid w:val="00E455AB"/>
    <w:rsid w:val="00E46298"/>
    <w:rsid w:val="00E46CD3"/>
    <w:rsid w:val="00E51442"/>
    <w:rsid w:val="00E55D63"/>
    <w:rsid w:val="00E566B4"/>
    <w:rsid w:val="00E57E66"/>
    <w:rsid w:val="00E61796"/>
    <w:rsid w:val="00E64BAE"/>
    <w:rsid w:val="00E650E1"/>
    <w:rsid w:val="00E676BA"/>
    <w:rsid w:val="00E7025D"/>
    <w:rsid w:val="00E70EDE"/>
    <w:rsid w:val="00E73C8A"/>
    <w:rsid w:val="00E7707D"/>
    <w:rsid w:val="00E80552"/>
    <w:rsid w:val="00E80EFE"/>
    <w:rsid w:val="00E83F23"/>
    <w:rsid w:val="00E8460B"/>
    <w:rsid w:val="00E87ECB"/>
    <w:rsid w:val="00E919F8"/>
    <w:rsid w:val="00E93344"/>
    <w:rsid w:val="00E95881"/>
    <w:rsid w:val="00E972CD"/>
    <w:rsid w:val="00EA13D6"/>
    <w:rsid w:val="00EA31D0"/>
    <w:rsid w:val="00EA337D"/>
    <w:rsid w:val="00EA42E0"/>
    <w:rsid w:val="00EA748B"/>
    <w:rsid w:val="00EB0644"/>
    <w:rsid w:val="00EB4DED"/>
    <w:rsid w:val="00EB51DC"/>
    <w:rsid w:val="00EB528C"/>
    <w:rsid w:val="00EB5A92"/>
    <w:rsid w:val="00EB5E90"/>
    <w:rsid w:val="00EB637B"/>
    <w:rsid w:val="00EB7685"/>
    <w:rsid w:val="00EC0A95"/>
    <w:rsid w:val="00EC0D11"/>
    <w:rsid w:val="00EC30BC"/>
    <w:rsid w:val="00EC3752"/>
    <w:rsid w:val="00EC538B"/>
    <w:rsid w:val="00EC66D2"/>
    <w:rsid w:val="00ED3057"/>
    <w:rsid w:val="00ED37D9"/>
    <w:rsid w:val="00ED3BFC"/>
    <w:rsid w:val="00ED5A29"/>
    <w:rsid w:val="00ED66C0"/>
    <w:rsid w:val="00ED6811"/>
    <w:rsid w:val="00ED74BE"/>
    <w:rsid w:val="00ED7845"/>
    <w:rsid w:val="00EE2F0D"/>
    <w:rsid w:val="00EE4D01"/>
    <w:rsid w:val="00EE61A4"/>
    <w:rsid w:val="00EF05CC"/>
    <w:rsid w:val="00EF228F"/>
    <w:rsid w:val="00EF4E09"/>
    <w:rsid w:val="00EF4ED9"/>
    <w:rsid w:val="00EF5978"/>
    <w:rsid w:val="00EF600C"/>
    <w:rsid w:val="00EF6339"/>
    <w:rsid w:val="00EF73B7"/>
    <w:rsid w:val="00F017CF"/>
    <w:rsid w:val="00F04EEA"/>
    <w:rsid w:val="00F06A69"/>
    <w:rsid w:val="00F13BB4"/>
    <w:rsid w:val="00F14C45"/>
    <w:rsid w:val="00F15B58"/>
    <w:rsid w:val="00F16A60"/>
    <w:rsid w:val="00F25CA4"/>
    <w:rsid w:val="00F26221"/>
    <w:rsid w:val="00F26CB8"/>
    <w:rsid w:val="00F271DC"/>
    <w:rsid w:val="00F27F3B"/>
    <w:rsid w:val="00F333E2"/>
    <w:rsid w:val="00F35972"/>
    <w:rsid w:val="00F3668D"/>
    <w:rsid w:val="00F37314"/>
    <w:rsid w:val="00F37542"/>
    <w:rsid w:val="00F4035E"/>
    <w:rsid w:val="00F412D2"/>
    <w:rsid w:val="00F42B22"/>
    <w:rsid w:val="00F4340A"/>
    <w:rsid w:val="00F44E17"/>
    <w:rsid w:val="00F45620"/>
    <w:rsid w:val="00F45C3C"/>
    <w:rsid w:val="00F45D1C"/>
    <w:rsid w:val="00F507A3"/>
    <w:rsid w:val="00F52D44"/>
    <w:rsid w:val="00F60616"/>
    <w:rsid w:val="00F616E9"/>
    <w:rsid w:val="00F632BB"/>
    <w:rsid w:val="00F63807"/>
    <w:rsid w:val="00F646AF"/>
    <w:rsid w:val="00F66F5F"/>
    <w:rsid w:val="00F67F24"/>
    <w:rsid w:val="00F719CF"/>
    <w:rsid w:val="00F7249F"/>
    <w:rsid w:val="00F746ED"/>
    <w:rsid w:val="00F80EC0"/>
    <w:rsid w:val="00F81FE2"/>
    <w:rsid w:val="00F834B1"/>
    <w:rsid w:val="00F84712"/>
    <w:rsid w:val="00F858B9"/>
    <w:rsid w:val="00F91946"/>
    <w:rsid w:val="00F93074"/>
    <w:rsid w:val="00F94659"/>
    <w:rsid w:val="00F951B8"/>
    <w:rsid w:val="00FA1F2B"/>
    <w:rsid w:val="00FA2719"/>
    <w:rsid w:val="00FA3361"/>
    <w:rsid w:val="00FA41AC"/>
    <w:rsid w:val="00FA5D7D"/>
    <w:rsid w:val="00FA6FB9"/>
    <w:rsid w:val="00FB55FD"/>
    <w:rsid w:val="00FC1413"/>
    <w:rsid w:val="00FC1553"/>
    <w:rsid w:val="00FC263F"/>
    <w:rsid w:val="00FC2A54"/>
    <w:rsid w:val="00FC4ECC"/>
    <w:rsid w:val="00FC55A1"/>
    <w:rsid w:val="00FC7CD2"/>
    <w:rsid w:val="00FD0C26"/>
    <w:rsid w:val="00FD10E8"/>
    <w:rsid w:val="00FD60B2"/>
    <w:rsid w:val="00FD6AB5"/>
    <w:rsid w:val="00FD7DDA"/>
    <w:rsid w:val="00FE2BA1"/>
    <w:rsid w:val="00FE4004"/>
    <w:rsid w:val="00FE4B7E"/>
    <w:rsid w:val="00FE516F"/>
    <w:rsid w:val="00FE6598"/>
    <w:rsid w:val="00FF0268"/>
    <w:rsid w:val="00FF0F12"/>
    <w:rsid w:val="00FF1C40"/>
    <w:rsid w:val="00FF21CC"/>
    <w:rsid w:val="00FF21DC"/>
    <w:rsid w:val="00FF3206"/>
    <w:rsid w:val="00FF4EB7"/>
    <w:rsid w:val="00FF6659"/>
    <w:rsid w:val="00FF6BC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6A527"/>
  <w15:chartTrackingRefBased/>
  <w15:docId w15:val="{6E5DCFA1-AF19-4C01-8214-A6B08C74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D6E"/>
    <w:pPr>
      <w:spacing w:line="240" w:lineRule="atLeast"/>
      <w:jc w:val="both"/>
    </w:pPr>
    <w:rPr>
      <w:rFonts w:ascii="Calibri" w:hAnsi="Calibri"/>
      <w:sz w:val="23"/>
      <w:szCs w:val="24"/>
      <w:lang w:eastAsia="en-US"/>
    </w:rPr>
  </w:style>
  <w:style w:type="paragraph" w:styleId="Titre1">
    <w:name w:val="heading 1"/>
    <w:basedOn w:val="Normal"/>
    <w:next w:val="Normal"/>
    <w:link w:val="Titre1Car"/>
    <w:uiPriority w:val="9"/>
    <w:qFormat/>
    <w:rsid w:val="000D376C"/>
    <w:pPr>
      <w:keepNext/>
      <w:numPr>
        <w:numId w:val="14"/>
      </w:numPr>
      <w:spacing w:before="240" w:after="360"/>
      <w:outlineLvl w:val="0"/>
    </w:pPr>
    <w:rPr>
      <w:rFonts w:eastAsia="Times New Roman" w:cs="Arial"/>
      <w:b/>
      <w:bCs/>
      <w:kern w:val="32"/>
      <w:szCs w:val="32"/>
    </w:rPr>
  </w:style>
  <w:style w:type="paragraph" w:styleId="Titre2">
    <w:name w:val="heading 2"/>
    <w:basedOn w:val="Normal"/>
    <w:next w:val="Normal"/>
    <w:link w:val="Titre2Car"/>
    <w:uiPriority w:val="9"/>
    <w:qFormat/>
    <w:rsid w:val="00456E18"/>
    <w:pPr>
      <w:keepNext/>
      <w:numPr>
        <w:numId w:val="1"/>
      </w:numPr>
      <w:suppressAutoHyphens/>
      <w:spacing w:before="360" w:after="240"/>
      <w:outlineLvl w:val="1"/>
    </w:pPr>
    <w:rPr>
      <w:rFonts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456E18"/>
    <w:rPr>
      <w:rFonts w:ascii="Calibri" w:hAnsi="Calibri" w:cs="Arial"/>
      <w:sz w:val="23"/>
      <w:szCs w:val="24"/>
      <w:u w:val="single"/>
      <w:lang w:eastAsia="en-US"/>
    </w:rPr>
  </w:style>
  <w:style w:type="character" w:customStyle="1" w:styleId="Titre1Car">
    <w:name w:val="Titre 1 Car"/>
    <w:link w:val="Titre1"/>
    <w:uiPriority w:val="9"/>
    <w:rsid w:val="000D376C"/>
    <w:rPr>
      <w:rFonts w:ascii="Calibri" w:eastAsia="Times New Roman" w:hAnsi="Calibri" w:cs="Arial"/>
      <w:b/>
      <w:bCs/>
      <w:kern w:val="32"/>
      <w:sz w:val="23"/>
      <w:szCs w:val="32"/>
      <w:lang w:eastAsia="en-US"/>
    </w:rPr>
  </w:style>
  <w:style w:type="paragraph" w:styleId="En-tte">
    <w:name w:val="header"/>
    <w:basedOn w:val="Normal"/>
    <w:link w:val="En-tteCar"/>
    <w:uiPriority w:val="99"/>
    <w:unhideWhenUsed/>
    <w:rsid w:val="00D61B45"/>
    <w:pPr>
      <w:tabs>
        <w:tab w:val="center" w:pos="4536"/>
        <w:tab w:val="right" w:pos="9072"/>
      </w:tabs>
    </w:pPr>
  </w:style>
  <w:style w:type="character" w:customStyle="1" w:styleId="En-tteCar">
    <w:name w:val="En-tête Car"/>
    <w:link w:val="En-tte"/>
    <w:uiPriority w:val="99"/>
    <w:rsid w:val="00D61B45"/>
    <w:rPr>
      <w:sz w:val="24"/>
      <w:szCs w:val="24"/>
      <w:lang w:eastAsia="en-US"/>
    </w:rPr>
  </w:style>
  <w:style w:type="paragraph" w:styleId="Pieddepage">
    <w:name w:val="footer"/>
    <w:basedOn w:val="Normal"/>
    <w:link w:val="PieddepageCar"/>
    <w:uiPriority w:val="99"/>
    <w:unhideWhenUsed/>
    <w:rsid w:val="00D61B45"/>
    <w:pPr>
      <w:tabs>
        <w:tab w:val="center" w:pos="4536"/>
        <w:tab w:val="right" w:pos="9072"/>
      </w:tabs>
    </w:pPr>
  </w:style>
  <w:style w:type="character" w:customStyle="1" w:styleId="PieddepageCar">
    <w:name w:val="Pied de page Car"/>
    <w:link w:val="Pieddepage"/>
    <w:uiPriority w:val="99"/>
    <w:rsid w:val="00D61B45"/>
    <w:rPr>
      <w:sz w:val="24"/>
      <w:szCs w:val="24"/>
      <w:lang w:eastAsia="en-US"/>
    </w:rPr>
  </w:style>
  <w:style w:type="character" w:styleId="Numrodepage">
    <w:name w:val="page number"/>
    <w:basedOn w:val="Policepardfaut"/>
    <w:uiPriority w:val="99"/>
    <w:semiHidden/>
    <w:unhideWhenUsed/>
    <w:rsid w:val="00D61B45"/>
  </w:style>
  <w:style w:type="character" w:styleId="lev">
    <w:name w:val="Strong"/>
    <w:qFormat/>
    <w:rsid w:val="00E919F8"/>
    <w:rPr>
      <w:b/>
      <w:bCs/>
    </w:rPr>
  </w:style>
  <w:style w:type="table" w:styleId="Grilledutableau">
    <w:name w:val="Table Grid"/>
    <w:basedOn w:val="TableauNormal"/>
    <w:uiPriority w:val="39"/>
    <w:rsid w:val="0021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6112E"/>
    <w:pPr>
      <w:keepLines/>
      <w:numPr>
        <w:numId w:val="0"/>
      </w:numPr>
      <w:spacing w:after="0" w:line="259" w:lineRule="auto"/>
      <w:outlineLvl w:val="9"/>
    </w:pPr>
    <w:rPr>
      <w:rFonts w:ascii="Calibri Light" w:hAnsi="Calibri Light" w:cs="Times New Roman"/>
      <w:b w:val="0"/>
      <w:bCs w:val="0"/>
      <w:color w:val="2E74B5"/>
      <w:kern w:val="0"/>
      <w:sz w:val="32"/>
      <w:lang w:eastAsia="fr-FR"/>
    </w:rPr>
  </w:style>
  <w:style w:type="paragraph" w:styleId="TM1">
    <w:name w:val="toc 1"/>
    <w:basedOn w:val="Normal"/>
    <w:next w:val="Normal"/>
    <w:autoRedefine/>
    <w:uiPriority w:val="39"/>
    <w:rsid w:val="00C6112E"/>
  </w:style>
  <w:style w:type="character" w:styleId="Lienhypertexte">
    <w:name w:val="Hyperlink"/>
    <w:uiPriority w:val="99"/>
    <w:unhideWhenUsed/>
    <w:rsid w:val="00C6112E"/>
    <w:rPr>
      <w:color w:val="0563C1"/>
      <w:u w:val="single"/>
    </w:rPr>
  </w:style>
  <w:style w:type="paragraph" w:styleId="TM2">
    <w:name w:val="toc 2"/>
    <w:basedOn w:val="Normal"/>
    <w:next w:val="Normal"/>
    <w:autoRedefine/>
    <w:uiPriority w:val="39"/>
    <w:rsid w:val="00BD7958"/>
    <w:pPr>
      <w:ind w:left="240"/>
    </w:pPr>
  </w:style>
  <w:style w:type="character" w:styleId="Lienhypertextesuivivisit">
    <w:name w:val="FollowedHyperlink"/>
    <w:rsid w:val="00C23CAB"/>
    <w:rPr>
      <w:color w:val="954F72"/>
      <w:u w:val="single"/>
    </w:rPr>
  </w:style>
  <w:style w:type="paragraph" w:styleId="Paragraphedeliste">
    <w:name w:val="List Paragraph"/>
    <w:basedOn w:val="Normal"/>
    <w:link w:val="ParagraphedelisteCar"/>
    <w:uiPriority w:val="34"/>
    <w:qFormat/>
    <w:rsid w:val="004D300F"/>
    <w:pPr>
      <w:ind w:left="720"/>
      <w:contextualSpacing/>
    </w:pPr>
  </w:style>
  <w:style w:type="character" w:customStyle="1" w:styleId="ParagraphedelisteCar">
    <w:name w:val="Paragraphe de liste Car"/>
    <w:basedOn w:val="Policepardfaut"/>
    <w:link w:val="Paragraphedeliste"/>
    <w:uiPriority w:val="34"/>
    <w:rsid w:val="00E32E5D"/>
    <w:rPr>
      <w:rFonts w:ascii="Calibri" w:hAnsi="Calibri"/>
      <w:sz w:val="23"/>
      <w:szCs w:val="24"/>
      <w:lang w:eastAsia="en-US"/>
    </w:rPr>
  </w:style>
  <w:style w:type="paragraph" w:styleId="Corpsdetexte2">
    <w:name w:val="Body Text 2"/>
    <w:basedOn w:val="Normal"/>
    <w:link w:val="Corpsdetexte2Car"/>
    <w:uiPriority w:val="99"/>
    <w:unhideWhenUsed/>
    <w:rsid w:val="00E32E5D"/>
    <w:pPr>
      <w:spacing w:after="120" w:line="480" w:lineRule="auto"/>
      <w:jc w:val="left"/>
    </w:pPr>
    <w:rPr>
      <w:rFonts w:asciiTheme="minorHAnsi" w:eastAsiaTheme="minorHAnsi" w:hAnsiTheme="minorHAnsi" w:cstheme="minorBidi"/>
      <w:sz w:val="22"/>
      <w:szCs w:val="22"/>
    </w:rPr>
  </w:style>
  <w:style w:type="character" w:customStyle="1" w:styleId="Corpsdetexte2Car">
    <w:name w:val="Corps de texte 2 Car"/>
    <w:basedOn w:val="Policepardfaut"/>
    <w:link w:val="Corpsdetexte2"/>
    <w:uiPriority w:val="99"/>
    <w:rsid w:val="00E32E5D"/>
    <w:rPr>
      <w:rFonts w:asciiTheme="minorHAnsi" w:eastAsiaTheme="minorHAnsi" w:hAnsiTheme="minorHAnsi" w:cstheme="minorBidi"/>
      <w:sz w:val="22"/>
      <w:szCs w:val="22"/>
      <w:lang w:eastAsia="en-US"/>
    </w:rPr>
  </w:style>
  <w:style w:type="paragraph" w:customStyle="1" w:styleId="VuConsidrant">
    <w:name w:val="Vu.Considérant"/>
    <w:basedOn w:val="Normal"/>
    <w:rsid w:val="00E32E5D"/>
    <w:pPr>
      <w:autoSpaceDE w:val="0"/>
      <w:autoSpaceDN w:val="0"/>
      <w:spacing w:after="140" w:line="240" w:lineRule="auto"/>
    </w:pPr>
    <w:rPr>
      <w:rFonts w:ascii="Arial" w:eastAsia="Times New Roman" w:hAnsi="Arial" w:cs="Arial"/>
      <w:sz w:val="20"/>
      <w:szCs w:val="20"/>
      <w:lang w:eastAsia="fr-FR"/>
    </w:rPr>
  </w:style>
  <w:style w:type="paragraph" w:customStyle="1" w:styleId="LeMairerappellepropose">
    <w:name w:val="Le Maire rappelle/propose"/>
    <w:basedOn w:val="Normal"/>
    <w:uiPriority w:val="99"/>
    <w:rsid w:val="00E32E5D"/>
    <w:pPr>
      <w:autoSpaceDE w:val="0"/>
      <w:autoSpaceDN w:val="0"/>
      <w:spacing w:before="240" w:after="240" w:line="240" w:lineRule="auto"/>
    </w:pPr>
    <w:rPr>
      <w:rFonts w:ascii="Arial" w:eastAsia="Times New Roman" w:hAnsi="Arial" w:cs="Arial"/>
      <w:b/>
      <w:bCs/>
      <w:sz w:val="20"/>
      <w:szCs w:val="20"/>
      <w:lang w:eastAsia="fr-FR"/>
    </w:rPr>
  </w:style>
  <w:style w:type="paragraph" w:styleId="Corpsdetexte">
    <w:name w:val="Body Text"/>
    <w:basedOn w:val="Normal"/>
    <w:link w:val="CorpsdetexteCar"/>
    <w:rsid w:val="00F35972"/>
    <w:pPr>
      <w:spacing w:after="120"/>
    </w:pPr>
  </w:style>
  <w:style w:type="character" w:customStyle="1" w:styleId="CorpsdetexteCar">
    <w:name w:val="Corps de texte Car"/>
    <w:basedOn w:val="Policepardfaut"/>
    <w:link w:val="Corpsdetexte"/>
    <w:rsid w:val="00F35972"/>
    <w:rPr>
      <w:rFonts w:ascii="Calibri" w:hAnsi="Calibri"/>
      <w:sz w:val="23"/>
      <w:szCs w:val="24"/>
      <w:lang w:eastAsia="en-US"/>
    </w:rPr>
  </w:style>
  <w:style w:type="paragraph" w:styleId="NormalWeb">
    <w:name w:val="Normal (Web)"/>
    <w:basedOn w:val="Normal"/>
    <w:uiPriority w:val="99"/>
    <w:unhideWhenUsed/>
    <w:rsid w:val="008B257F"/>
    <w:pPr>
      <w:spacing w:before="100" w:beforeAutospacing="1" w:after="100" w:afterAutospacing="1" w:line="240" w:lineRule="auto"/>
      <w:jc w:val="left"/>
    </w:pPr>
    <w:rPr>
      <w:rFonts w:ascii="Times New Roman" w:eastAsia="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360861">
      <w:bodyDiv w:val="1"/>
      <w:marLeft w:val="0"/>
      <w:marRight w:val="0"/>
      <w:marTop w:val="0"/>
      <w:marBottom w:val="0"/>
      <w:divBdr>
        <w:top w:val="none" w:sz="0" w:space="0" w:color="auto"/>
        <w:left w:val="none" w:sz="0" w:space="0" w:color="auto"/>
        <w:bottom w:val="none" w:sz="0" w:space="0" w:color="auto"/>
        <w:right w:val="none" w:sz="0" w:space="0" w:color="auto"/>
      </w:divBdr>
      <w:divsChild>
        <w:div w:id="1608808821">
          <w:marLeft w:val="547"/>
          <w:marRight w:val="0"/>
          <w:marTop w:val="67"/>
          <w:marBottom w:val="0"/>
          <w:divBdr>
            <w:top w:val="none" w:sz="0" w:space="0" w:color="auto"/>
            <w:left w:val="none" w:sz="0" w:space="0" w:color="auto"/>
            <w:bottom w:val="none" w:sz="0" w:space="0" w:color="auto"/>
            <w:right w:val="none" w:sz="0" w:space="0" w:color="auto"/>
          </w:divBdr>
        </w:div>
        <w:div w:id="154123635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AFA7-E7DC-4287-B26D-C8D8A9FD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1815</Words>
  <Characters>9987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Modèle de compte rendu de conseil municipal</vt:lpstr>
    </vt:vector>
  </TitlesOfParts>
  <Company>DBB</Company>
  <LinksUpToDate>false</LinksUpToDate>
  <CharactersWithSpaces>11779</CharactersWithSpaces>
  <SharedDoc>false</SharedDoc>
  <HLinks>
    <vt:vector size="24" baseType="variant">
      <vt:variant>
        <vt:i4>524381</vt:i4>
      </vt:variant>
      <vt:variant>
        <vt:i4>6</vt:i4>
      </vt:variant>
      <vt:variant>
        <vt:i4>0</vt:i4>
      </vt:variant>
      <vt:variant>
        <vt:i4>5</vt:i4>
      </vt:variant>
      <vt:variant>
        <vt:lpwstr>http://www.codexa.fr/</vt:lpwstr>
      </vt:variant>
      <vt:variant>
        <vt:lpwstr/>
      </vt:variant>
      <vt:variant>
        <vt:i4>524381</vt:i4>
      </vt:variant>
      <vt:variant>
        <vt:i4>3</vt:i4>
      </vt:variant>
      <vt:variant>
        <vt:i4>0</vt:i4>
      </vt:variant>
      <vt:variant>
        <vt:i4>5</vt:i4>
      </vt:variant>
      <vt:variant>
        <vt:lpwstr>http://www.codexa.fr/</vt:lpwstr>
      </vt:variant>
      <vt:variant>
        <vt:lpwstr/>
      </vt:variant>
      <vt:variant>
        <vt:i4>524381</vt:i4>
      </vt:variant>
      <vt:variant>
        <vt:i4>0</vt:i4>
      </vt:variant>
      <vt:variant>
        <vt:i4>0</vt:i4>
      </vt:variant>
      <vt:variant>
        <vt:i4>5</vt:i4>
      </vt:variant>
      <vt:variant>
        <vt:lpwstr>http://www.codexa.fr/</vt:lpwstr>
      </vt:variant>
      <vt:variant>
        <vt:lpwstr/>
      </vt:variant>
      <vt:variant>
        <vt:i4>524381</vt:i4>
      </vt:variant>
      <vt:variant>
        <vt:i4>6</vt:i4>
      </vt:variant>
      <vt:variant>
        <vt:i4>0</vt:i4>
      </vt:variant>
      <vt:variant>
        <vt:i4>5</vt:i4>
      </vt:variant>
      <vt:variant>
        <vt:lpwstr>http://www.codexa.fr/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compte rendu de conseil municipal</dc:title>
  <dc:subject/>
  <dc:creator>CODEXA</dc:creator>
  <cp:keywords/>
  <cp:lastModifiedBy>olivier Hugon</cp:lastModifiedBy>
  <cp:revision>15</cp:revision>
  <cp:lastPrinted>2020-10-12T18:38:00Z</cp:lastPrinted>
  <dcterms:created xsi:type="dcterms:W3CDTF">2021-01-26T17:12:00Z</dcterms:created>
  <dcterms:modified xsi:type="dcterms:W3CDTF">2021-01-31T17:29:00Z</dcterms:modified>
</cp:coreProperties>
</file>