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A650" w14:textId="77777777" w:rsidR="00030233" w:rsidRPr="007D21B0" w:rsidRDefault="00030233" w:rsidP="00F73C5D">
      <w:pPr>
        <w:spacing w:after="0" w:line="240" w:lineRule="auto"/>
        <w:rPr>
          <w:rFonts w:ascii="Arial" w:hAnsi="Arial" w:cs="Arial"/>
          <w:b/>
          <w:sz w:val="24"/>
        </w:rPr>
      </w:pPr>
      <w:r w:rsidRPr="007D21B0">
        <w:rPr>
          <w:rFonts w:ascii="Arial" w:hAnsi="Arial" w:cs="Arial"/>
          <w:b/>
          <w:sz w:val="24"/>
        </w:rPr>
        <w:t xml:space="preserve">Nom prénom : </w:t>
      </w:r>
      <w:r w:rsidRPr="007D21B0">
        <w:rPr>
          <w:rFonts w:ascii="Arial" w:hAnsi="Arial" w:cs="Arial"/>
          <w:b/>
          <w:sz w:val="24"/>
        </w:rPr>
        <w:tab/>
      </w:r>
      <w:r w:rsidRPr="007D21B0">
        <w:rPr>
          <w:rFonts w:ascii="Arial" w:hAnsi="Arial" w:cs="Arial"/>
          <w:b/>
          <w:sz w:val="24"/>
        </w:rPr>
        <w:tab/>
      </w:r>
      <w:r w:rsidRPr="007D21B0">
        <w:rPr>
          <w:rFonts w:ascii="Arial" w:hAnsi="Arial" w:cs="Arial"/>
          <w:b/>
          <w:sz w:val="24"/>
        </w:rPr>
        <w:tab/>
      </w:r>
      <w:r w:rsidRPr="007D21B0">
        <w:rPr>
          <w:rFonts w:ascii="Arial" w:hAnsi="Arial" w:cs="Arial"/>
          <w:b/>
          <w:sz w:val="24"/>
        </w:rPr>
        <w:tab/>
      </w:r>
      <w:r w:rsidRPr="007D21B0">
        <w:rPr>
          <w:rFonts w:ascii="Arial" w:hAnsi="Arial" w:cs="Arial"/>
          <w:b/>
          <w:sz w:val="24"/>
        </w:rPr>
        <w:tab/>
      </w:r>
      <w:r w:rsidRPr="007D21B0">
        <w:rPr>
          <w:rFonts w:ascii="Arial" w:hAnsi="Arial" w:cs="Arial"/>
          <w:b/>
          <w:sz w:val="24"/>
        </w:rPr>
        <w:tab/>
      </w:r>
      <w:r w:rsidRPr="007D21B0">
        <w:rPr>
          <w:rFonts w:ascii="Arial" w:hAnsi="Arial" w:cs="Arial"/>
          <w:b/>
          <w:sz w:val="24"/>
        </w:rPr>
        <w:tab/>
        <w:t xml:space="preserve">Classe : </w:t>
      </w:r>
      <w:r w:rsidRPr="007D21B0">
        <w:rPr>
          <w:rFonts w:ascii="Arial" w:hAnsi="Arial" w:cs="Arial"/>
          <w:b/>
          <w:sz w:val="24"/>
        </w:rPr>
        <w:tab/>
      </w:r>
      <w:r w:rsidRPr="007D21B0">
        <w:rPr>
          <w:rFonts w:ascii="Arial" w:hAnsi="Arial" w:cs="Arial"/>
          <w:b/>
          <w:sz w:val="24"/>
        </w:rPr>
        <w:tab/>
        <w:t>Date :</w:t>
      </w:r>
    </w:p>
    <w:tbl>
      <w:tblPr>
        <w:tblStyle w:val="Grilledutableau"/>
        <w:tblW w:w="10490" w:type="dxa"/>
        <w:tblInd w:w="108" w:type="dxa"/>
        <w:tblLook w:val="04A0" w:firstRow="1" w:lastRow="0" w:firstColumn="1" w:lastColumn="0" w:noHBand="0" w:noVBand="1"/>
      </w:tblPr>
      <w:tblGrid>
        <w:gridCol w:w="850"/>
        <w:gridCol w:w="284"/>
        <w:gridCol w:w="7085"/>
        <w:gridCol w:w="568"/>
        <w:gridCol w:w="284"/>
        <w:gridCol w:w="283"/>
        <w:gridCol w:w="243"/>
        <w:gridCol w:w="324"/>
        <w:gridCol w:w="569"/>
      </w:tblGrid>
      <w:tr w:rsidR="00920100" w14:paraId="50F5321F" w14:textId="77777777" w:rsidTr="00F73C5D">
        <w:tc>
          <w:tcPr>
            <w:tcW w:w="1134" w:type="dxa"/>
            <w:gridSpan w:val="2"/>
            <w:tcBorders>
              <w:bottom w:val="single" w:sz="4" w:space="0" w:color="000000" w:themeColor="text1"/>
              <w:right w:val="nil"/>
            </w:tcBorders>
            <w:vAlign w:val="center"/>
          </w:tcPr>
          <w:p w14:paraId="084E10AD" w14:textId="3D3DFC54" w:rsidR="00920100" w:rsidRPr="00AA53CA" w:rsidRDefault="00920100" w:rsidP="00C1230B">
            <w:pPr>
              <w:jc w:val="center"/>
              <w:rPr>
                <w:rFonts w:ascii="Arial" w:hAnsi="Arial" w:cs="Arial"/>
                <w:b/>
                <w:sz w:val="48"/>
              </w:rPr>
            </w:pPr>
          </w:p>
        </w:tc>
        <w:tc>
          <w:tcPr>
            <w:tcW w:w="7937" w:type="dxa"/>
            <w:gridSpan w:val="3"/>
            <w:tcBorders>
              <w:left w:val="nil"/>
              <w:right w:val="nil"/>
            </w:tcBorders>
            <w:vAlign w:val="center"/>
          </w:tcPr>
          <w:p w14:paraId="35E26682" w14:textId="4D129BD9" w:rsidR="00920100" w:rsidRPr="00AA53CA" w:rsidRDefault="00920100" w:rsidP="00C1230B">
            <w:pPr>
              <w:jc w:val="center"/>
              <w:rPr>
                <w:rFonts w:ascii="Arial" w:hAnsi="Arial" w:cs="Arial"/>
                <w:b/>
                <w:sz w:val="28"/>
              </w:rPr>
            </w:pPr>
            <w:r w:rsidRPr="00AA53CA">
              <w:rPr>
                <w:rFonts w:ascii="Arial" w:hAnsi="Arial" w:cs="Arial"/>
                <w:b/>
                <w:sz w:val="28"/>
              </w:rPr>
              <w:t xml:space="preserve">TECHNOLOGIE </w:t>
            </w:r>
            <w:r w:rsidR="00CE1931">
              <w:rPr>
                <w:rFonts w:ascii="Arial" w:hAnsi="Arial" w:cs="Arial"/>
                <w:b/>
                <w:sz w:val="28"/>
              </w:rPr>
              <w:t>– DNB Blanc</w:t>
            </w:r>
            <w:r w:rsidR="00311310">
              <w:rPr>
                <w:rFonts w:ascii="Arial" w:hAnsi="Arial" w:cs="Arial"/>
                <w:b/>
                <w:sz w:val="28"/>
              </w:rPr>
              <w:t xml:space="preserve"> </w:t>
            </w:r>
            <w:r w:rsidR="00311310" w:rsidRPr="00311310">
              <w:rPr>
                <w:rFonts w:ascii="Arial" w:hAnsi="Arial" w:cs="Arial"/>
                <w:b/>
                <w:color w:val="FF0000"/>
                <w:sz w:val="28"/>
              </w:rPr>
              <w:t>- CORRECTION</w:t>
            </w:r>
          </w:p>
          <w:p w14:paraId="498362C4" w14:textId="45C10709" w:rsidR="00920100" w:rsidRPr="00AA53CA" w:rsidRDefault="00515BDC" w:rsidP="00515BDC">
            <w:pPr>
              <w:jc w:val="center"/>
              <w:rPr>
                <w:rFonts w:ascii="Arial" w:hAnsi="Arial" w:cs="Arial"/>
                <w:b/>
                <w:i/>
                <w:color w:val="0070C0"/>
                <w:sz w:val="24"/>
              </w:rPr>
            </w:pPr>
            <w:r w:rsidRPr="009F7DD1">
              <w:rPr>
                <w:rFonts w:ascii="Arial" w:hAnsi="Arial" w:cs="Arial"/>
                <w:b/>
                <w:i/>
                <w:color w:val="0070C0"/>
                <w:sz w:val="32"/>
                <w:szCs w:val="28"/>
              </w:rPr>
              <w:t>Chaîne d’énergie et d’information – Capteurs</w:t>
            </w:r>
          </w:p>
        </w:tc>
        <w:tc>
          <w:tcPr>
            <w:tcW w:w="526" w:type="dxa"/>
            <w:gridSpan w:val="2"/>
            <w:tcBorders>
              <w:left w:val="nil"/>
              <w:right w:val="nil"/>
            </w:tcBorders>
          </w:tcPr>
          <w:p w14:paraId="5070D55D" w14:textId="77777777" w:rsidR="00920100" w:rsidRDefault="00920100" w:rsidP="00C1230B">
            <w:pPr>
              <w:jc w:val="right"/>
              <w:rPr>
                <w:rFonts w:ascii="Arial" w:hAnsi="Arial" w:cs="Arial"/>
                <w:noProof/>
                <w:sz w:val="24"/>
                <w:lang w:eastAsia="fr-FR"/>
              </w:rPr>
            </w:pPr>
          </w:p>
        </w:tc>
        <w:tc>
          <w:tcPr>
            <w:tcW w:w="893" w:type="dxa"/>
            <w:gridSpan w:val="2"/>
            <w:tcBorders>
              <w:left w:val="nil"/>
            </w:tcBorders>
            <w:vAlign w:val="center"/>
          </w:tcPr>
          <w:p w14:paraId="13B63AA9" w14:textId="77777777" w:rsidR="00920100" w:rsidRDefault="00920100" w:rsidP="00C1230B">
            <w:pPr>
              <w:jc w:val="right"/>
              <w:rPr>
                <w:rFonts w:ascii="Arial" w:hAnsi="Arial" w:cs="Arial"/>
                <w:sz w:val="24"/>
              </w:rPr>
            </w:pPr>
            <w:r>
              <w:rPr>
                <w:rFonts w:ascii="Arial" w:hAnsi="Arial" w:cs="Arial"/>
                <w:noProof/>
                <w:sz w:val="24"/>
                <w:lang w:eastAsia="fr-FR"/>
              </w:rPr>
              <w:drawing>
                <wp:inline distT="0" distB="0" distL="0" distR="0" wp14:anchorId="10B7422E" wp14:editId="61729FAC">
                  <wp:extent cx="372000" cy="360000"/>
                  <wp:effectExtent l="19050" t="0" r="9000" b="0"/>
                  <wp:docPr id="11" name="Image 1" descr="éval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valuation.png"/>
                          <pic:cNvPicPr/>
                        </pic:nvPicPr>
                        <pic:blipFill>
                          <a:blip r:embed="rId7" cstate="print">
                            <a:grayscl/>
                          </a:blip>
                          <a:stretch>
                            <a:fillRect/>
                          </a:stretch>
                        </pic:blipFill>
                        <pic:spPr>
                          <a:xfrm>
                            <a:off x="0" y="0"/>
                            <a:ext cx="372000" cy="360000"/>
                          </a:xfrm>
                          <a:prstGeom prst="rect">
                            <a:avLst/>
                          </a:prstGeom>
                        </pic:spPr>
                      </pic:pic>
                    </a:graphicData>
                  </a:graphic>
                </wp:inline>
              </w:drawing>
            </w:r>
          </w:p>
        </w:tc>
      </w:tr>
      <w:tr w:rsidR="00920100" w:rsidRPr="00AA53CA" w14:paraId="028AD930" w14:textId="77777777" w:rsidTr="00F73C5D">
        <w:tc>
          <w:tcPr>
            <w:tcW w:w="850" w:type="dxa"/>
            <w:tcBorders>
              <w:right w:val="nil"/>
            </w:tcBorders>
            <w:vAlign w:val="center"/>
          </w:tcPr>
          <w:p w14:paraId="6990A919" w14:textId="77777777" w:rsidR="00920100" w:rsidRPr="00AA53CA" w:rsidRDefault="00920100" w:rsidP="00FD5C2A">
            <w:pPr>
              <w:jc w:val="center"/>
              <w:rPr>
                <w:rFonts w:ascii="Arial" w:hAnsi="Arial" w:cs="Arial"/>
                <w:i/>
                <w:sz w:val="20"/>
                <w:szCs w:val="20"/>
              </w:rPr>
            </w:pPr>
            <w:r w:rsidRPr="00AA53CA">
              <w:rPr>
                <w:rFonts w:ascii="Arial" w:hAnsi="Arial" w:cs="Arial"/>
                <w:i/>
                <w:sz w:val="20"/>
                <w:szCs w:val="20"/>
              </w:rPr>
              <w:t>Codes</w:t>
            </w:r>
          </w:p>
        </w:tc>
        <w:tc>
          <w:tcPr>
            <w:tcW w:w="7369" w:type="dxa"/>
            <w:gridSpan w:val="2"/>
            <w:tcBorders>
              <w:left w:val="nil"/>
            </w:tcBorders>
            <w:vAlign w:val="center"/>
          </w:tcPr>
          <w:p w14:paraId="6DB41C1D" w14:textId="77777777" w:rsidR="00920100" w:rsidRPr="00AA53CA" w:rsidRDefault="00920100" w:rsidP="00FD5C2A">
            <w:pPr>
              <w:jc w:val="center"/>
              <w:rPr>
                <w:rFonts w:ascii="Arial" w:hAnsi="Arial" w:cs="Arial"/>
                <w:i/>
                <w:sz w:val="20"/>
                <w:szCs w:val="20"/>
              </w:rPr>
            </w:pPr>
            <w:r w:rsidRPr="00AA53CA">
              <w:rPr>
                <w:rFonts w:ascii="Arial" w:hAnsi="Arial" w:cs="Arial"/>
                <w:i/>
                <w:sz w:val="20"/>
                <w:szCs w:val="20"/>
              </w:rPr>
              <w:t>Compétences du socle commun</w:t>
            </w:r>
          </w:p>
        </w:tc>
        <w:tc>
          <w:tcPr>
            <w:tcW w:w="2271" w:type="dxa"/>
            <w:gridSpan w:val="6"/>
          </w:tcPr>
          <w:p w14:paraId="31A7844A" w14:textId="77777777" w:rsidR="00920100" w:rsidRPr="00AA53CA" w:rsidRDefault="00920100" w:rsidP="00FD5C2A">
            <w:pPr>
              <w:jc w:val="center"/>
              <w:rPr>
                <w:rFonts w:ascii="Arial" w:hAnsi="Arial" w:cs="Arial"/>
                <w:i/>
                <w:sz w:val="20"/>
                <w:szCs w:val="20"/>
              </w:rPr>
            </w:pPr>
            <w:r w:rsidRPr="00AA53CA">
              <w:rPr>
                <w:rFonts w:ascii="Arial" w:hAnsi="Arial" w:cs="Arial"/>
                <w:i/>
                <w:sz w:val="20"/>
                <w:szCs w:val="20"/>
              </w:rPr>
              <w:t>Maîtrise</w:t>
            </w:r>
          </w:p>
        </w:tc>
      </w:tr>
      <w:tr w:rsidR="00920100" w:rsidRPr="00AA53CA" w14:paraId="1A488672" w14:textId="77777777" w:rsidTr="00422FF2">
        <w:trPr>
          <w:trHeight w:val="283"/>
        </w:trPr>
        <w:tc>
          <w:tcPr>
            <w:tcW w:w="850" w:type="dxa"/>
            <w:tcBorders>
              <w:right w:val="nil"/>
            </w:tcBorders>
            <w:vAlign w:val="center"/>
          </w:tcPr>
          <w:p w14:paraId="23BAB2CC" w14:textId="77777777" w:rsidR="00920100" w:rsidRDefault="00290E69" w:rsidP="00B0087E">
            <w:pPr>
              <w:jc w:val="center"/>
              <w:rPr>
                <w:rFonts w:ascii="Arial" w:hAnsi="Arial" w:cs="Arial"/>
                <w:sz w:val="20"/>
                <w:szCs w:val="20"/>
              </w:rPr>
            </w:pPr>
            <w:r>
              <w:rPr>
                <w:rFonts w:ascii="Arial" w:hAnsi="Arial" w:cs="Arial"/>
                <w:sz w:val="20"/>
                <w:szCs w:val="20"/>
              </w:rPr>
              <w:t>CT2.1</w:t>
            </w:r>
            <w:r w:rsidR="00B0087E">
              <w:rPr>
                <w:rFonts w:ascii="Arial" w:hAnsi="Arial" w:cs="Arial"/>
                <w:sz w:val="20"/>
                <w:szCs w:val="20"/>
              </w:rPr>
              <w:t xml:space="preserve"> </w:t>
            </w:r>
          </w:p>
        </w:tc>
        <w:tc>
          <w:tcPr>
            <w:tcW w:w="7369" w:type="dxa"/>
            <w:gridSpan w:val="2"/>
            <w:tcBorders>
              <w:left w:val="nil"/>
            </w:tcBorders>
            <w:vAlign w:val="center"/>
          </w:tcPr>
          <w:p w14:paraId="4C6A03F8" w14:textId="77777777" w:rsidR="00920100" w:rsidRPr="00E30CBA" w:rsidRDefault="00290E69" w:rsidP="00515BDC">
            <w:pPr>
              <w:rPr>
                <w:rFonts w:ascii="Arial" w:hAnsi="Arial" w:cs="Arial"/>
                <w:sz w:val="20"/>
                <w:szCs w:val="20"/>
              </w:rPr>
            </w:pPr>
            <w:r w:rsidRPr="00290E69">
              <w:rPr>
                <w:rFonts w:ascii="Arial" w:hAnsi="Arial" w:cs="Arial"/>
                <w:sz w:val="20"/>
                <w:szCs w:val="20"/>
              </w:rPr>
              <w:t>Identifier un besoin et énoncer un problème technique, identifier les conditions, contraintes (normes et règlements) et ressources correspondantes.</w:t>
            </w:r>
            <w:r w:rsidR="00B0087E">
              <w:rPr>
                <w:rFonts w:ascii="Arial" w:hAnsi="Arial" w:cs="Arial"/>
                <w:sz w:val="20"/>
                <w:szCs w:val="20"/>
              </w:rPr>
              <w:t xml:space="preserve"> </w:t>
            </w:r>
            <w:r w:rsidR="00B0087E" w:rsidRPr="00B0087E">
              <w:rPr>
                <w:rFonts w:ascii="Arial" w:hAnsi="Arial" w:cs="Arial"/>
                <w:sz w:val="16"/>
                <w:szCs w:val="20"/>
              </w:rPr>
              <w:t>Q1 à 4</w:t>
            </w:r>
          </w:p>
        </w:tc>
        <w:tc>
          <w:tcPr>
            <w:tcW w:w="568" w:type="dxa"/>
            <w:vAlign w:val="center"/>
          </w:tcPr>
          <w:p w14:paraId="1A2712FE" w14:textId="77777777" w:rsidR="00920100" w:rsidRPr="004E4DC2" w:rsidRDefault="00920100" w:rsidP="004E4DC2">
            <w:pPr>
              <w:ind w:left="-105" w:right="-110"/>
              <w:jc w:val="center"/>
              <w:rPr>
                <w:rFonts w:ascii="Arial" w:hAnsi="Arial" w:cs="Arial"/>
                <w:sz w:val="20"/>
                <w:szCs w:val="20"/>
              </w:rPr>
            </w:pPr>
            <w:r w:rsidRPr="004E4DC2">
              <w:rPr>
                <w:rFonts w:ascii="Arial" w:hAnsi="Arial" w:cs="Arial"/>
                <w:sz w:val="20"/>
                <w:szCs w:val="20"/>
              </w:rPr>
              <w:t>1</w:t>
            </w:r>
          </w:p>
          <w:p w14:paraId="68106234" w14:textId="77777777" w:rsidR="004E4DC2" w:rsidRPr="00AA53CA" w:rsidRDefault="004E4DC2" w:rsidP="004E4DC2">
            <w:pPr>
              <w:ind w:left="-105" w:right="-110"/>
              <w:jc w:val="center"/>
              <w:rPr>
                <w:rFonts w:ascii="Arial" w:hAnsi="Arial" w:cs="Arial"/>
                <w:color w:val="A6A6A6" w:themeColor="background1" w:themeShade="A6"/>
                <w:sz w:val="20"/>
                <w:szCs w:val="20"/>
              </w:rPr>
            </w:pPr>
            <w:r w:rsidRPr="004E4DC2">
              <w:rPr>
                <w:rFonts w:ascii="Arial" w:hAnsi="Arial" w:cs="Arial"/>
                <w:color w:val="A6A6A6" w:themeColor="background1" w:themeShade="A6"/>
                <w:sz w:val="16"/>
                <w:szCs w:val="20"/>
              </w:rPr>
              <w:t>0 à 1.5</w:t>
            </w:r>
          </w:p>
        </w:tc>
        <w:tc>
          <w:tcPr>
            <w:tcW w:w="567" w:type="dxa"/>
            <w:gridSpan w:val="2"/>
            <w:vAlign w:val="center"/>
          </w:tcPr>
          <w:p w14:paraId="57944D1D" w14:textId="77777777" w:rsidR="00920100" w:rsidRPr="004E4DC2" w:rsidRDefault="00920100" w:rsidP="00FD5C2A">
            <w:pPr>
              <w:jc w:val="center"/>
              <w:rPr>
                <w:rFonts w:ascii="Arial" w:hAnsi="Arial" w:cs="Arial"/>
                <w:sz w:val="20"/>
                <w:szCs w:val="20"/>
              </w:rPr>
            </w:pPr>
            <w:r w:rsidRPr="004E4DC2">
              <w:rPr>
                <w:rFonts w:ascii="Arial" w:hAnsi="Arial" w:cs="Arial"/>
                <w:sz w:val="20"/>
                <w:szCs w:val="20"/>
              </w:rPr>
              <w:t>2</w:t>
            </w:r>
          </w:p>
          <w:p w14:paraId="6F5F44C6" w14:textId="77777777" w:rsidR="004E4DC2" w:rsidRPr="00AA53CA" w:rsidRDefault="004E4DC2" w:rsidP="004E4DC2">
            <w:pPr>
              <w:ind w:left="-106" w:right="-110"/>
              <w:jc w:val="center"/>
              <w:rPr>
                <w:rFonts w:ascii="Arial" w:hAnsi="Arial" w:cs="Arial"/>
                <w:color w:val="A6A6A6" w:themeColor="background1" w:themeShade="A6"/>
                <w:sz w:val="20"/>
                <w:szCs w:val="20"/>
              </w:rPr>
            </w:pPr>
            <w:r>
              <w:rPr>
                <w:rFonts w:ascii="Arial" w:hAnsi="Arial" w:cs="Arial"/>
                <w:color w:val="A6A6A6" w:themeColor="background1" w:themeShade="A6"/>
                <w:sz w:val="16"/>
                <w:szCs w:val="20"/>
              </w:rPr>
              <w:t>2</w:t>
            </w:r>
            <w:r w:rsidRPr="004E4DC2">
              <w:rPr>
                <w:rFonts w:ascii="Arial" w:hAnsi="Arial" w:cs="Arial"/>
                <w:color w:val="A6A6A6" w:themeColor="background1" w:themeShade="A6"/>
                <w:sz w:val="16"/>
                <w:szCs w:val="20"/>
              </w:rPr>
              <w:t xml:space="preserve"> à </w:t>
            </w:r>
            <w:r>
              <w:rPr>
                <w:rFonts w:ascii="Arial" w:hAnsi="Arial" w:cs="Arial"/>
                <w:color w:val="A6A6A6" w:themeColor="background1" w:themeShade="A6"/>
                <w:sz w:val="16"/>
                <w:szCs w:val="20"/>
              </w:rPr>
              <w:t>3</w:t>
            </w:r>
          </w:p>
        </w:tc>
        <w:tc>
          <w:tcPr>
            <w:tcW w:w="567" w:type="dxa"/>
            <w:gridSpan w:val="2"/>
            <w:vAlign w:val="center"/>
          </w:tcPr>
          <w:p w14:paraId="34DE47B5" w14:textId="77777777" w:rsidR="00920100" w:rsidRPr="004E4DC2" w:rsidRDefault="00920100" w:rsidP="004E4DC2">
            <w:pPr>
              <w:ind w:left="-106" w:right="-110"/>
              <w:jc w:val="center"/>
              <w:rPr>
                <w:rFonts w:ascii="Arial" w:hAnsi="Arial" w:cs="Arial"/>
                <w:sz w:val="20"/>
                <w:szCs w:val="20"/>
              </w:rPr>
            </w:pPr>
            <w:r w:rsidRPr="004E4DC2">
              <w:rPr>
                <w:rFonts w:ascii="Arial" w:hAnsi="Arial" w:cs="Arial"/>
                <w:sz w:val="20"/>
                <w:szCs w:val="20"/>
              </w:rPr>
              <w:t>3</w:t>
            </w:r>
          </w:p>
          <w:p w14:paraId="4E71B442" w14:textId="77777777" w:rsidR="004E4DC2" w:rsidRPr="00AA53CA" w:rsidRDefault="004E4DC2" w:rsidP="004E4DC2">
            <w:pPr>
              <w:ind w:left="-106" w:right="-110"/>
              <w:jc w:val="center"/>
              <w:rPr>
                <w:rFonts w:ascii="Arial" w:hAnsi="Arial" w:cs="Arial"/>
                <w:color w:val="A6A6A6" w:themeColor="background1" w:themeShade="A6"/>
                <w:sz w:val="20"/>
                <w:szCs w:val="20"/>
              </w:rPr>
            </w:pPr>
            <w:r w:rsidRPr="004E4DC2">
              <w:rPr>
                <w:rFonts w:ascii="Arial" w:hAnsi="Arial" w:cs="Arial"/>
                <w:color w:val="A6A6A6" w:themeColor="background1" w:themeShade="A6"/>
                <w:sz w:val="16"/>
                <w:szCs w:val="20"/>
              </w:rPr>
              <w:t>3.5 à 4</w:t>
            </w:r>
          </w:p>
        </w:tc>
        <w:tc>
          <w:tcPr>
            <w:tcW w:w="569" w:type="dxa"/>
            <w:vAlign w:val="center"/>
          </w:tcPr>
          <w:p w14:paraId="7B1D2915" w14:textId="77777777" w:rsidR="00920100" w:rsidRPr="004E4DC2" w:rsidRDefault="00920100" w:rsidP="004E4DC2">
            <w:pPr>
              <w:ind w:left="-106" w:right="-108"/>
              <w:jc w:val="center"/>
              <w:rPr>
                <w:rFonts w:ascii="Arial" w:hAnsi="Arial" w:cs="Arial"/>
                <w:sz w:val="20"/>
                <w:szCs w:val="20"/>
              </w:rPr>
            </w:pPr>
            <w:r w:rsidRPr="004E4DC2">
              <w:rPr>
                <w:rFonts w:ascii="Arial" w:hAnsi="Arial" w:cs="Arial"/>
                <w:sz w:val="20"/>
                <w:szCs w:val="20"/>
              </w:rPr>
              <w:t>4</w:t>
            </w:r>
          </w:p>
          <w:p w14:paraId="28BDF40E" w14:textId="77777777" w:rsidR="004E4DC2" w:rsidRPr="00AA53CA" w:rsidRDefault="004E4DC2" w:rsidP="004E4DC2">
            <w:pPr>
              <w:ind w:left="-106" w:right="-108"/>
              <w:jc w:val="center"/>
              <w:rPr>
                <w:rFonts w:ascii="Arial" w:hAnsi="Arial" w:cs="Arial"/>
                <w:color w:val="A6A6A6" w:themeColor="background1" w:themeShade="A6"/>
                <w:sz w:val="20"/>
                <w:szCs w:val="20"/>
              </w:rPr>
            </w:pPr>
            <w:r>
              <w:rPr>
                <w:rFonts w:ascii="Arial" w:hAnsi="Arial" w:cs="Arial"/>
                <w:color w:val="A6A6A6" w:themeColor="background1" w:themeShade="A6"/>
                <w:sz w:val="16"/>
                <w:szCs w:val="20"/>
              </w:rPr>
              <w:t>4.5 à 5</w:t>
            </w:r>
          </w:p>
        </w:tc>
      </w:tr>
      <w:tr w:rsidR="004E4DC2" w:rsidRPr="00AA53CA" w14:paraId="5BBD1D57" w14:textId="77777777" w:rsidTr="0049696F">
        <w:trPr>
          <w:trHeight w:val="454"/>
        </w:trPr>
        <w:tc>
          <w:tcPr>
            <w:tcW w:w="850" w:type="dxa"/>
            <w:tcBorders>
              <w:right w:val="nil"/>
            </w:tcBorders>
            <w:vAlign w:val="center"/>
          </w:tcPr>
          <w:p w14:paraId="6B5A7038" w14:textId="77777777" w:rsidR="004E4DC2" w:rsidRDefault="004E4DC2" w:rsidP="00B0087E">
            <w:pPr>
              <w:jc w:val="center"/>
              <w:rPr>
                <w:rFonts w:ascii="Arial" w:hAnsi="Arial" w:cs="Arial"/>
                <w:sz w:val="20"/>
                <w:szCs w:val="20"/>
              </w:rPr>
            </w:pPr>
            <w:r>
              <w:rPr>
                <w:rFonts w:ascii="Arial" w:hAnsi="Arial" w:cs="Arial"/>
                <w:sz w:val="20"/>
                <w:szCs w:val="20"/>
              </w:rPr>
              <w:t>CT1.6</w:t>
            </w:r>
          </w:p>
        </w:tc>
        <w:tc>
          <w:tcPr>
            <w:tcW w:w="7369" w:type="dxa"/>
            <w:gridSpan w:val="2"/>
            <w:tcBorders>
              <w:left w:val="nil"/>
            </w:tcBorders>
            <w:vAlign w:val="center"/>
          </w:tcPr>
          <w:p w14:paraId="07900604" w14:textId="77777777" w:rsidR="004E4DC2" w:rsidRPr="00B90935" w:rsidRDefault="004E4DC2" w:rsidP="00515BDC">
            <w:pPr>
              <w:rPr>
                <w:rFonts w:ascii="Arial" w:hAnsi="Arial" w:cs="Arial"/>
                <w:sz w:val="20"/>
                <w:szCs w:val="20"/>
              </w:rPr>
            </w:pPr>
            <w:r w:rsidRPr="00290E69">
              <w:rPr>
                <w:rFonts w:ascii="Arial" w:hAnsi="Arial" w:cs="Arial"/>
                <w:sz w:val="20"/>
                <w:szCs w:val="20"/>
              </w:rPr>
              <w:t>Mesurer des grandeurs de manière directe ou indirecte.</w:t>
            </w:r>
            <w:r>
              <w:rPr>
                <w:rFonts w:ascii="Arial" w:hAnsi="Arial" w:cs="Arial"/>
                <w:sz w:val="20"/>
                <w:szCs w:val="20"/>
              </w:rPr>
              <w:t xml:space="preserve"> </w:t>
            </w:r>
            <w:r w:rsidRPr="00B0087E">
              <w:rPr>
                <w:rFonts w:ascii="Arial" w:hAnsi="Arial" w:cs="Arial"/>
                <w:sz w:val="16"/>
                <w:szCs w:val="20"/>
              </w:rPr>
              <w:t>Q</w:t>
            </w:r>
            <w:r>
              <w:rPr>
                <w:rFonts w:ascii="Arial" w:hAnsi="Arial" w:cs="Arial"/>
                <w:sz w:val="16"/>
                <w:szCs w:val="20"/>
              </w:rPr>
              <w:t>5 et 6</w:t>
            </w:r>
          </w:p>
        </w:tc>
        <w:tc>
          <w:tcPr>
            <w:tcW w:w="568" w:type="dxa"/>
            <w:vAlign w:val="center"/>
          </w:tcPr>
          <w:p w14:paraId="3B4369B2" w14:textId="77777777" w:rsidR="004E4DC2" w:rsidRPr="004E4DC2" w:rsidRDefault="004E4DC2" w:rsidP="00902CFF">
            <w:pPr>
              <w:ind w:left="-105" w:right="-110"/>
              <w:jc w:val="center"/>
              <w:rPr>
                <w:rFonts w:ascii="Arial" w:hAnsi="Arial" w:cs="Arial"/>
                <w:sz w:val="20"/>
                <w:szCs w:val="20"/>
              </w:rPr>
            </w:pPr>
            <w:r w:rsidRPr="004E4DC2">
              <w:rPr>
                <w:rFonts w:ascii="Arial" w:hAnsi="Arial" w:cs="Arial"/>
                <w:sz w:val="20"/>
                <w:szCs w:val="20"/>
              </w:rPr>
              <w:t>1</w:t>
            </w:r>
          </w:p>
          <w:p w14:paraId="243AABE1" w14:textId="77815076" w:rsidR="004E4DC2" w:rsidRPr="00AA53CA" w:rsidRDefault="004E4DC2" w:rsidP="00902CFF">
            <w:pPr>
              <w:ind w:left="-105" w:right="-110"/>
              <w:jc w:val="center"/>
              <w:rPr>
                <w:rFonts w:ascii="Arial" w:hAnsi="Arial" w:cs="Arial"/>
                <w:color w:val="A6A6A6" w:themeColor="background1" w:themeShade="A6"/>
                <w:sz w:val="20"/>
                <w:szCs w:val="20"/>
              </w:rPr>
            </w:pPr>
            <w:r w:rsidRPr="004E4DC2">
              <w:rPr>
                <w:rFonts w:ascii="Arial" w:hAnsi="Arial" w:cs="Arial"/>
                <w:color w:val="A6A6A6" w:themeColor="background1" w:themeShade="A6"/>
                <w:sz w:val="16"/>
                <w:szCs w:val="20"/>
              </w:rPr>
              <w:t xml:space="preserve">0 à </w:t>
            </w:r>
            <w:r w:rsidR="009F7DD1">
              <w:rPr>
                <w:rFonts w:ascii="Arial" w:hAnsi="Arial" w:cs="Arial"/>
                <w:color w:val="A6A6A6" w:themeColor="background1" w:themeShade="A6"/>
                <w:sz w:val="16"/>
                <w:szCs w:val="20"/>
              </w:rPr>
              <w:t>3.5</w:t>
            </w:r>
          </w:p>
        </w:tc>
        <w:tc>
          <w:tcPr>
            <w:tcW w:w="567" w:type="dxa"/>
            <w:gridSpan w:val="2"/>
            <w:vAlign w:val="center"/>
          </w:tcPr>
          <w:p w14:paraId="79E0A4E3" w14:textId="77777777" w:rsidR="004E4DC2" w:rsidRPr="004E4DC2" w:rsidRDefault="004E4DC2" w:rsidP="00902CFF">
            <w:pPr>
              <w:jc w:val="center"/>
              <w:rPr>
                <w:rFonts w:ascii="Arial" w:hAnsi="Arial" w:cs="Arial"/>
                <w:sz w:val="20"/>
                <w:szCs w:val="20"/>
              </w:rPr>
            </w:pPr>
            <w:r w:rsidRPr="004E4DC2">
              <w:rPr>
                <w:rFonts w:ascii="Arial" w:hAnsi="Arial" w:cs="Arial"/>
                <w:sz w:val="20"/>
                <w:szCs w:val="20"/>
              </w:rPr>
              <w:t>2</w:t>
            </w:r>
          </w:p>
          <w:p w14:paraId="3A22839D" w14:textId="11BE056A" w:rsidR="004E4DC2" w:rsidRPr="00AA53CA" w:rsidRDefault="009F7DD1" w:rsidP="00902CFF">
            <w:pPr>
              <w:ind w:left="-106" w:right="-110"/>
              <w:jc w:val="center"/>
              <w:rPr>
                <w:rFonts w:ascii="Arial" w:hAnsi="Arial" w:cs="Arial"/>
                <w:color w:val="A6A6A6" w:themeColor="background1" w:themeShade="A6"/>
                <w:sz w:val="20"/>
                <w:szCs w:val="20"/>
              </w:rPr>
            </w:pPr>
            <w:r>
              <w:rPr>
                <w:rFonts w:ascii="Arial" w:hAnsi="Arial" w:cs="Arial"/>
                <w:color w:val="A6A6A6" w:themeColor="background1" w:themeShade="A6"/>
                <w:sz w:val="16"/>
                <w:szCs w:val="20"/>
              </w:rPr>
              <w:t>4</w:t>
            </w:r>
            <w:r w:rsidR="004E4DC2" w:rsidRPr="004E4DC2">
              <w:rPr>
                <w:rFonts w:ascii="Arial" w:hAnsi="Arial" w:cs="Arial"/>
                <w:color w:val="A6A6A6" w:themeColor="background1" w:themeShade="A6"/>
                <w:sz w:val="16"/>
                <w:szCs w:val="20"/>
              </w:rPr>
              <w:t xml:space="preserve"> à </w:t>
            </w:r>
            <w:r>
              <w:rPr>
                <w:rFonts w:ascii="Arial" w:hAnsi="Arial" w:cs="Arial"/>
                <w:color w:val="A6A6A6" w:themeColor="background1" w:themeShade="A6"/>
                <w:sz w:val="16"/>
                <w:szCs w:val="20"/>
              </w:rPr>
              <w:t>6.5</w:t>
            </w:r>
          </w:p>
        </w:tc>
        <w:tc>
          <w:tcPr>
            <w:tcW w:w="567" w:type="dxa"/>
            <w:gridSpan w:val="2"/>
            <w:vAlign w:val="center"/>
          </w:tcPr>
          <w:p w14:paraId="591FEE48" w14:textId="77777777" w:rsidR="004E4DC2" w:rsidRPr="004E4DC2" w:rsidRDefault="004E4DC2" w:rsidP="00902CFF">
            <w:pPr>
              <w:ind w:left="-106" w:right="-110"/>
              <w:jc w:val="center"/>
              <w:rPr>
                <w:rFonts w:ascii="Arial" w:hAnsi="Arial" w:cs="Arial"/>
                <w:sz w:val="20"/>
                <w:szCs w:val="20"/>
              </w:rPr>
            </w:pPr>
            <w:r w:rsidRPr="004E4DC2">
              <w:rPr>
                <w:rFonts w:ascii="Arial" w:hAnsi="Arial" w:cs="Arial"/>
                <w:sz w:val="20"/>
                <w:szCs w:val="20"/>
              </w:rPr>
              <w:t>3</w:t>
            </w:r>
          </w:p>
          <w:p w14:paraId="39052E9A" w14:textId="2B5146D6" w:rsidR="004E4DC2" w:rsidRPr="00AA53CA" w:rsidRDefault="009F7DD1" w:rsidP="00902CFF">
            <w:pPr>
              <w:ind w:left="-106" w:right="-110"/>
              <w:jc w:val="center"/>
              <w:rPr>
                <w:rFonts w:ascii="Arial" w:hAnsi="Arial" w:cs="Arial"/>
                <w:color w:val="A6A6A6" w:themeColor="background1" w:themeShade="A6"/>
                <w:sz w:val="20"/>
                <w:szCs w:val="20"/>
              </w:rPr>
            </w:pPr>
            <w:r>
              <w:rPr>
                <w:rFonts w:ascii="Arial" w:hAnsi="Arial" w:cs="Arial"/>
                <w:color w:val="A6A6A6" w:themeColor="background1" w:themeShade="A6"/>
                <w:sz w:val="16"/>
                <w:szCs w:val="20"/>
              </w:rPr>
              <w:t>7</w:t>
            </w:r>
            <w:r w:rsidRPr="004E4DC2">
              <w:rPr>
                <w:rFonts w:ascii="Arial" w:hAnsi="Arial" w:cs="Arial"/>
                <w:color w:val="A6A6A6" w:themeColor="background1" w:themeShade="A6"/>
                <w:sz w:val="16"/>
                <w:szCs w:val="20"/>
              </w:rPr>
              <w:t xml:space="preserve"> à </w:t>
            </w:r>
            <w:r>
              <w:rPr>
                <w:rFonts w:ascii="Arial" w:hAnsi="Arial" w:cs="Arial"/>
                <w:color w:val="A6A6A6" w:themeColor="background1" w:themeShade="A6"/>
                <w:sz w:val="16"/>
                <w:szCs w:val="20"/>
              </w:rPr>
              <w:t>8.5</w:t>
            </w:r>
          </w:p>
        </w:tc>
        <w:tc>
          <w:tcPr>
            <w:tcW w:w="569" w:type="dxa"/>
            <w:vAlign w:val="center"/>
          </w:tcPr>
          <w:p w14:paraId="16D999BF" w14:textId="77777777" w:rsidR="004E4DC2" w:rsidRPr="004E4DC2" w:rsidRDefault="004E4DC2" w:rsidP="00902CFF">
            <w:pPr>
              <w:ind w:left="-106" w:right="-108"/>
              <w:jc w:val="center"/>
              <w:rPr>
                <w:rFonts w:ascii="Arial" w:hAnsi="Arial" w:cs="Arial"/>
                <w:sz w:val="20"/>
                <w:szCs w:val="20"/>
              </w:rPr>
            </w:pPr>
            <w:r w:rsidRPr="004E4DC2">
              <w:rPr>
                <w:rFonts w:ascii="Arial" w:hAnsi="Arial" w:cs="Arial"/>
                <w:sz w:val="20"/>
                <w:szCs w:val="20"/>
              </w:rPr>
              <w:t>4</w:t>
            </w:r>
          </w:p>
          <w:p w14:paraId="34EBF906" w14:textId="26F928B1" w:rsidR="004E4DC2" w:rsidRPr="00AA53CA" w:rsidRDefault="009F7DD1" w:rsidP="00902CFF">
            <w:pPr>
              <w:ind w:left="-106" w:right="-108"/>
              <w:jc w:val="center"/>
              <w:rPr>
                <w:rFonts w:ascii="Arial" w:hAnsi="Arial" w:cs="Arial"/>
                <w:color w:val="A6A6A6" w:themeColor="background1" w:themeShade="A6"/>
                <w:sz w:val="20"/>
                <w:szCs w:val="20"/>
              </w:rPr>
            </w:pPr>
            <w:r>
              <w:rPr>
                <w:rFonts w:ascii="Arial" w:hAnsi="Arial" w:cs="Arial"/>
                <w:color w:val="A6A6A6" w:themeColor="background1" w:themeShade="A6"/>
                <w:sz w:val="16"/>
                <w:szCs w:val="20"/>
              </w:rPr>
              <w:t>9</w:t>
            </w:r>
            <w:r w:rsidR="004E4DC2">
              <w:rPr>
                <w:rFonts w:ascii="Arial" w:hAnsi="Arial" w:cs="Arial"/>
                <w:color w:val="A6A6A6" w:themeColor="background1" w:themeShade="A6"/>
                <w:sz w:val="16"/>
                <w:szCs w:val="20"/>
              </w:rPr>
              <w:t xml:space="preserve"> à </w:t>
            </w:r>
            <w:r>
              <w:rPr>
                <w:rFonts w:ascii="Arial" w:hAnsi="Arial" w:cs="Arial"/>
                <w:color w:val="A6A6A6" w:themeColor="background1" w:themeShade="A6"/>
                <w:sz w:val="16"/>
                <w:szCs w:val="20"/>
              </w:rPr>
              <w:t>10</w:t>
            </w:r>
          </w:p>
        </w:tc>
      </w:tr>
      <w:tr w:rsidR="009F7DD1" w:rsidRPr="00AA53CA" w14:paraId="32E37B55" w14:textId="77777777" w:rsidTr="00422FF2">
        <w:trPr>
          <w:trHeight w:val="283"/>
        </w:trPr>
        <w:tc>
          <w:tcPr>
            <w:tcW w:w="850" w:type="dxa"/>
            <w:tcBorders>
              <w:right w:val="nil"/>
            </w:tcBorders>
            <w:vAlign w:val="center"/>
          </w:tcPr>
          <w:p w14:paraId="011B7B5C" w14:textId="77777777" w:rsidR="009F7DD1" w:rsidRDefault="009F7DD1" w:rsidP="009F7DD1">
            <w:pPr>
              <w:jc w:val="center"/>
              <w:rPr>
                <w:rFonts w:ascii="Arial" w:hAnsi="Arial" w:cs="Arial"/>
                <w:sz w:val="20"/>
                <w:szCs w:val="20"/>
              </w:rPr>
            </w:pPr>
            <w:r>
              <w:rPr>
                <w:rFonts w:ascii="Arial" w:hAnsi="Arial" w:cs="Arial"/>
                <w:sz w:val="20"/>
                <w:szCs w:val="20"/>
              </w:rPr>
              <w:t>CT2.2</w:t>
            </w:r>
          </w:p>
        </w:tc>
        <w:tc>
          <w:tcPr>
            <w:tcW w:w="7369" w:type="dxa"/>
            <w:gridSpan w:val="2"/>
            <w:tcBorders>
              <w:left w:val="nil"/>
            </w:tcBorders>
            <w:vAlign w:val="center"/>
          </w:tcPr>
          <w:p w14:paraId="1658295A" w14:textId="213D0FFD" w:rsidR="009F7DD1" w:rsidRPr="00B90935" w:rsidRDefault="009F7DD1" w:rsidP="009F7DD1">
            <w:pPr>
              <w:rPr>
                <w:rFonts w:ascii="Arial" w:hAnsi="Arial" w:cs="Arial"/>
                <w:sz w:val="20"/>
                <w:szCs w:val="20"/>
              </w:rPr>
            </w:pPr>
            <w:r w:rsidRPr="00290E69">
              <w:rPr>
                <w:rFonts w:ascii="Arial" w:hAnsi="Arial" w:cs="Arial"/>
                <w:sz w:val="20"/>
                <w:szCs w:val="20"/>
              </w:rPr>
              <w:t>Identifier le(s) matériau(x), les flux d’énergie et d’information dans le cadre d’une production technique sur un objet et décrire les transformations qui s’opèrent.</w:t>
            </w:r>
            <w:r>
              <w:rPr>
                <w:rFonts w:ascii="Arial" w:hAnsi="Arial" w:cs="Arial"/>
                <w:sz w:val="20"/>
                <w:szCs w:val="20"/>
              </w:rPr>
              <w:t xml:space="preserve"> </w:t>
            </w:r>
            <w:r>
              <w:rPr>
                <w:rFonts w:ascii="Arial" w:hAnsi="Arial" w:cs="Arial"/>
                <w:sz w:val="16"/>
                <w:szCs w:val="20"/>
              </w:rPr>
              <w:t>Q7 et 8</w:t>
            </w:r>
          </w:p>
        </w:tc>
        <w:tc>
          <w:tcPr>
            <w:tcW w:w="568" w:type="dxa"/>
            <w:vAlign w:val="center"/>
          </w:tcPr>
          <w:p w14:paraId="5121A7F5" w14:textId="77777777" w:rsidR="009F7DD1" w:rsidRPr="004E4DC2" w:rsidRDefault="009F7DD1" w:rsidP="009F7DD1">
            <w:pPr>
              <w:ind w:left="-105" w:right="-110"/>
              <w:jc w:val="center"/>
              <w:rPr>
                <w:rFonts w:ascii="Arial" w:hAnsi="Arial" w:cs="Arial"/>
                <w:sz w:val="20"/>
                <w:szCs w:val="20"/>
              </w:rPr>
            </w:pPr>
            <w:r w:rsidRPr="004E4DC2">
              <w:rPr>
                <w:rFonts w:ascii="Arial" w:hAnsi="Arial" w:cs="Arial"/>
                <w:sz w:val="20"/>
                <w:szCs w:val="20"/>
              </w:rPr>
              <w:t>1</w:t>
            </w:r>
          </w:p>
          <w:p w14:paraId="12B7CDAF" w14:textId="13353B9F" w:rsidR="009F7DD1" w:rsidRPr="00AA53CA" w:rsidRDefault="009F7DD1" w:rsidP="009F7DD1">
            <w:pPr>
              <w:ind w:left="-105" w:right="-110"/>
              <w:jc w:val="center"/>
              <w:rPr>
                <w:rFonts w:ascii="Arial" w:hAnsi="Arial" w:cs="Arial"/>
                <w:color w:val="A6A6A6" w:themeColor="background1" w:themeShade="A6"/>
                <w:sz w:val="20"/>
                <w:szCs w:val="20"/>
              </w:rPr>
            </w:pPr>
            <w:r w:rsidRPr="004E4DC2">
              <w:rPr>
                <w:rFonts w:ascii="Arial" w:hAnsi="Arial" w:cs="Arial"/>
                <w:color w:val="A6A6A6" w:themeColor="background1" w:themeShade="A6"/>
                <w:sz w:val="16"/>
                <w:szCs w:val="20"/>
              </w:rPr>
              <w:t xml:space="preserve">0 à </w:t>
            </w:r>
            <w:r>
              <w:rPr>
                <w:rFonts w:ascii="Arial" w:hAnsi="Arial" w:cs="Arial"/>
                <w:color w:val="A6A6A6" w:themeColor="background1" w:themeShade="A6"/>
                <w:sz w:val="16"/>
                <w:szCs w:val="20"/>
              </w:rPr>
              <w:t>3.5</w:t>
            </w:r>
          </w:p>
        </w:tc>
        <w:tc>
          <w:tcPr>
            <w:tcW w:w="567" w:type="dxa"/>
            <w:gridSpan w:val="2"/>
            <w:vAlign w:val="center"/>
          </w:tcPr>
          <w:p w14:paraId="4B23C3CC" w14:textId="77777777" w:rsidR="009F7DD1" w:rsidRPr="004E4DC2" w:rsidRDefault="009F7DD1" w:rsidP="009F7DD1">
            <w:pPr>
              <w:jc w:val="center"/>
              <w:rPr>
                <w:rFonts w:ascii="Arial" w:hAnsi="Arial" w:cs="Arial"/>
                <w:sz w:val="20"/>
                <w:szCs w:val="20"/>
              </w:rPr>
            </w:pPr>
            <w:r w:rsidRPr="004E4DC2">
              <w:rPr>
                <w:rFonts w:ascii="Arial" w:hAnsi="Arial" w:cs="Arial"/>
                <w:sz w:val="20"/>
                <w:szCs w:val="20"/>
              </w:rPr>
              <w:t>2</w:t>
            </w:r>
          </w:p>
          <w:p w14:paraId="15970315" w14:textId="361B365D" w:rsidR="009F7DD1" w:rsidRPr="00AA53CA" w:rsidRDefault="009F7DD1" w:rsidP="009F7DD1">
            <w:pPr>
              <w:ind w:left="-106" w:right="-110"/>
              <w:jc w:val="center"/>
              <w:rPr>
                <w:rFonts w:ascii="Arial" w:hAnsi="Arial" w:cs="Arial"/>
                <w:color w:val="A6A6A6" w:themeColor="background1" w:themeShade="A6"/>
                <w:sz w:val="20"/>
                <w:szCs w:val="20"/>
              </w:rPr>
            </w:pPr>
            <w:r>
              <w:rPr>
                <w:rFonts w:ascii="Arial" w:hAnsi="Arial" w:cs="Arial"/>
                <w:color w:val="A6A6A6" w:themeColor="background1" w:themeShade="A6"/>
                <w:sz w:val="16"/>
                <w:szCs w:val="20"/>
              </w:rPr>
              <w:t>4</w:t>
            </w:r>
            <w:r w:rsidRPr="004E4DC2">
              <w:rPr>
                <w:rFonts w:ascii="Arial" w:hAnsi="Arial" w:cs="Arial"/>
                <w:color w:val="A6A6A6" w:themeColor="background1" w:themeShade="A6"/>
                <w:sz w:val="16"/>
                <w:szCs w:val="20"/>
              </w:rPr>
              <w:t xml:space="preserve"> à </w:t>
            </w:r>
            <w:r>
              <w:rPr>
                <w:rFonts w:ascii="Arial" w:hAnsi="Arial" w:cs="Arial"/>
                <w:color w:val="A6A6A6" w:themeColor="background1" w:themeShade="A6"/>
                <w:sz w:val="16"/>
                <w:szCs w:val="20"/>
              </w:rPr>
              <w:t>6.5</w:t>
            </w:r>
          </w:p>
        </w:tc>
        <w:tc>
          <w:tcPr>
            <w:tcW w:w="567" w:type="dxa"/>
            <w:gridSpan w:val="2"/>
            <w:vAlign w:val="center"/>
          </w:tcPr>
          <w:p w14:paraId="5D5DEA2F" w14:textId="77777777" w:rsidR="009F7DD1" w:rsidRPr="004E4DC2" w:rsidRDefault="009F7DD1" w:rsidP="009F7DD1">
            <w:pPr>
              <w:ind w:left="-106" w:right="-110"/>
              <w:jc w:val="center"/>
              <w:rPr>
                <w:rFonts w:ascii="Arial" w:hAnsi="Arial" w:cs="Arial"/>
                <w:sz w:val="20"/>
                <w:szCs w:val="20"/>
              </w:rPr>
            </w:pPr>
            <w:r w:rsidRPr="004E4DC2">
              <w:rPr>
                <w:rFonts w:ascii="Arial" w:hAnsi="Arial" w:cs="Arial"/>
                <w:sz w:val="20"/>
                <w:szCs w:val="20"/>
              </w:rPr>
              <w:t>3</w:t>
            </w:r>
          </w:p>
          <w:p w14:paraId="76EDF7B2" w14:textId="318D2FAC" w:rsidR="009F7DD1" w:rsidRPr="00AA53CA" w:rsidRDefault="009F7DD1" w:rsidP="009F7DD1">
            <w:pPr>
              <w:ind w:left="-106" w:right="-110"/>
              <w:jc w:val="center"/>
              <w:rPr>
                <w:rFonts w:ascii="Arial" w:hAnsi="Arial" w:cs="Arial"/>
                <w:color w:val="A6A6A6" w:themeColor="background1" w:themeShade="A6"/>
                <w:sz w:val="20"/>
                <w:szCs w:val="20"/>
              </w:rPr>
            </w:pPr>
            <w:r>
              <w:rPr>
                <w:rFonts w:ascii="Arial" w:hAnsi="Arial" w:cs="Arial"/>
                <w:color w:val="A6A6A6" w:themeColor="background1" w:themeShade="A6"/>
                <w:sz w:val="16"/>
                <w:szCs w:val="20"/>
              </w:rPr>
              <w:t>7</w:t>
            </w:r>
            <w:r w:rsidRPr="004E4DC2">
              <w:rPr>
                <w:rFonts w:ascii="Arial" w:hAnsi="Arial" w:cs="Arial"/>
                <w:color w:val="A6A6A6" w:themeColor="background1" w:themeShade="A6"/>
                <w:sz w:val="16"/>
                <w:szCs w:val="20"/>
              </w:rPr>
              <w:t xml:space="preserve"> à </w:t>
            </w:r>
            <w:r>
              <w:rPr>
                <w:rFonts w:ascii="Arial" w:hAnsi="Arial" w:cs="Arial"/>
                <w:color w:val="A6A6A6" w:themeColor="background1" w:themeShade="A6"/>
                <w:sz w:val="16"/>
                <w:szCs w:val="20"/>
              </w:rPr>
              <w:t>8.5</w:t>
            </w:r>
          </w:p>
        </w:tc>
        <w:tc>
          <w:tcPr>
            <w:tcW w:w="569" w:type="dxa"/>
            <w:vAlign w:val="center"/>
          </w:tcPr>
          <w:p w14:paraId="224453B6" w14:textId="77777777" w:rsidR="009F7DD1" w:rsidRPr="004E4DC2" w:rsidRDefault="009F7DD1" w:rsidP="009F7DD1">
            <w:pPr>
              <w:ind w:left="-106" w:right="-108"/>
              <w:jc w:val="center"/>
              <w:rPr>
                <w:rFonts w:ascii="Arial" w:hAnsi="Arial" w:cs="Arial"/>
                <w:sz w:val="20"/>
                <w:szCs w:val="20"/>
              </w:rPr>
            </w:pPr>
            <w:r w:rsidRPr="004E4DC2">
              <w:rPr>
                <w:rFonts w:ascii="Arial" w:hAnsi="Arial" w:cs="Arial"/>
                <w:sz w:val="20"/>
                <w:szCs w:val="20"/>
              </w:rPr>
              <w:t>4</w:t>
            </w:r>
          </w:p>
          <w:p w14:paraId="324C4443" w14:textId="3433057A" w:rsidR="009F7DD1" w:rsidRPr="00AA53CA" w:rsidRDefault="009F7DD1" w:rsidP="009F7DD1">
            <w:pPr>
              <w:ind w:left="-106" w:right="-108"/>
              <w:jc w:val="center"/>
              <w:rPr>
                <w:rFonts w:ascii="Arial" w:hAnsi="Arial" w:cs="Arial"/>
                <w:color w:val="A6A6A6" w:themeColor="background1" w:themeShade="A6"/>
                <w:sz w:val="20"/>
                <w:szCs w:val="20"/>
              </w:rPr>
            </w:pPr>
            <w:r>
              <w:rPr>
                <w:rFonts w:ascii="Arial" w:hAnsi="Arial" w:cs="Arial"/>
                <w:color w:val="A6A6A6" w:themeColor="background1" w:themeShade="A6"/>
                <w:sz w:val="16"/>
                <w:szCs w:val="20"/>
              </w:rPr>
              <w:t>9 à 10</w:t>
            </w:r>
          </w:p>
        </w:tc>
      </w:tr>
    </w:tbl>
    <w:p w14:paraId="3B150D78" w14:textId="1EAE4DFB" w:rsidR="00422FF2" w:rsidRDefault="00030233" w:rsidP="00422FF2">
      <w:pPr>
        <w:jc w:val="right"/>
        <w:rPr>
          <w:rFonts w:ascii="Arial" w:hAnsi="Arial" w:cs="Arial"/>
          <w:b/>
          <w:sz w:val="40"/>
        </w:rPr>
      </w:pPr>
      <w:r w:rsidRPr="00B567FD">
        <w:rPr>
          <w:rFonts w:ascii="Arial" w:hAnsi="Arial" w:cs="Arial"/>
          <w:b/>
          <w:sz w:val="40"/>
        </w:rPr>
        <w:t>Note :</w:t>
      </w:r>
      <w:r w:rsidR="009F7DD1">
        <w:rPr>
          <w:rFonts w:ascii="Arial" w:hAnsi="Arial" w:cs="Arial"/>
          <w:b/>
          <w:sz w:val="40"/>
        </w:rPr>
        <w:tab/>
      </w:r>
      <w:r w:rsidR="009F7DD1">
        <w:rPr>
          <w:rFonts w:ascii="Arial" w:hAnsi="Arial" w:cs="Arial"/>
          <w:b/>
          <w:sz w:val="40"/>
        </w:rPr>
        <w:tab/>
        <w:t xml:space="preserve"> /25</w:t>
      </w:r>
    </w:p>
    <w:p w14:paraId="31B27928" w14:textId="77777777" w:rsidR="00422FF2" w:rsidRDefault="00422FF2" w:rsidP="00422FF2">
      <w:pPr>
        <w:spacing w:line="276" w:lineRule="auto"/>
        <w:jc w:val="both"/>
        <w:rPr>
          <w:rFonts w:ascii="Arial" w:hAnsi="Arial" w:cs="Arial"/>
          <w:noProof/>
        </w:rPr>
      </w:pPr>
      <w:r w:rsidRPr="006E149C">
        <w:rPr>
          <w:rFonts w:ascii="Arial" w:hAnsi="Arial" w:cs="Arial"/>
          <w:noProof/>
        </w:rPr>
        <w:t>Une serre automatisée permet de protéger des cultures et d’en améliorer leur croissance en maintenant un taux d’humidité adapté, une température suffisante, etc.</w:t>
      </w:r>
    </w:p>
    <w:p w14:paraId="26DEAEBA" w14:textId="77777777" w:rsidR="00422FF2" w:rsidRDefault="00422FF2" w:rsidP="00422FF2">
      <w:pPr>
        <w:spacing w:line="276" w:lineRule="auto"/>
        <w:jc w:val="center"/>
        <w:rPr>
          <w:rFonts w:ascii="Arial" w:hAnsi="Arial" w:cs="Arial"/>
          <w:b/>
          <w:noProof/>
        </w:rPr>
      </w:pPr>
      <w:r>
        <w:rPr>
          <w:noProof/>
          <w:lang w:eastAsia="fr-FR"/>
        </w:rPr>
        <w:drawing>
          <wp:inline distT="0" distB="0" distL="0" distR="0" wp14:anchorId="0564837E" wp14:editId="7C15194A">
            <wp:extent cx="6479540" cy="365950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9540" cy="3659505"/>
                    </a:xfrm>
                    <a:prstGeom prst="rect">
                      <a:avLst/>
                    </a:prstGeom>
                  </pic:spPr>
                </pic:pic>
              </a:graphicData>
            </a:graphic>
          </wp:inline>
        </w:drawing>
      </w:r>
    </w:p>
    <w:p w14:paraId="47E1DC14" w14:textId="77777777" w:rsidR="00422FF2" w:rsidRPr="004939B4" w:rsidRDefault="00422FF2" w:rsidP="00422FF2">
      <w:pPr>
        <w:spacing w:line="276" w:lineRule="auto"/>
        <w:rPr>
          <w:rFonts w:ascii="Arial" w:hAnsi="Arial" w:cs="Arial"/>
          <w:b/>
          <w:noProof/>
        </w:rPr>
      </w:pPr>
      <w:r w:rsidRPr="004939B4">
        <w:rPr>
          <w:rFonts w:ascii="Arial" w:hAnsi="Arial" w:cs="Arial"/>
          <w:b/>
          <w:noProof/>
        </w:rPr>
        <w:t>Le dispositif automatisé d’arrosage d’une serre</w:t>
      </w:r>
    </w:p>
    <w:p w14:paraId="3EC4C22F" w14:textId="77777777" w:rsidR="00422FF2" w:rsidRDefault="00422FF2" w:rsidP="00422FF2">
      <w:pPr>
        <w:spacing w:line="276" w:lineRule="auto"/>
        <w:jc w:val="both"/>
        <w:rPr>
          <w:rFonts w:ascii="Arial" w:hAnsi="Arial" w:cs="Arial"/>
          <w:noProof/>
        </w:rPr>
      </w:pPr>
      <w:r w:rsidRPr="004939B4">
        <w:rPr>
          <w:rFonts w:ascii="Arial" w:hAnsi="Arial" w:cs="Arial"/>
          <w:noProof/>
        </w:rPr>
        <w:t>Afin de favoriser la croissanse des plantes dans une serre il faut un arrosage adapté. Un capteur d’humidité est planté dans la terre et mesure la quantité d’eau présente. Lorsque la terre est trop sèche ou lorsqu’elle est trop humide, la plante est en danger (voir tableau ci-dessous).</w:t>
      </w:r>
    </w:p>
    <w:p w14:paraId="1D5A5387" w14:textId="77777777" w:rsidR="00422FF2" w:rsidRPr="004939B4" w:rsidRDefault="00422FF2" w:rsidP="00422FF2">
      <w:pPr>
        <w:spacing w:line="276" w:lineRule="auto"/>
        <w:jc w:val="center"/>
        <w:rPr>
          <w:rFonts w:ascii="Arial" w:hAnsi="Arial" w:cs="Arial"/>
          <w:i/>
          <w:noProof/>
        </w:rPr>
      </w:pPr>
      <w:r w:rsidRPr="004939B4">
        <w:rPr>
          <w:rFonts w:ascii="Arial" w:hAnsi="Arial" w:cs="Arial"/>
          <w:i/>
          <w:noProof/>
        </w:rPr>
        <w:t>Influence du niveau d’humidité sur la santé d’une plante.</w:t>
      </w:r>
    </w:p>
    <w:tbl>
      <w:tblPr>
        <w:tblStyle w:val="Grilledutableau"/>
        <w:tblW w:w="0" w:type="auto"/>
        <w:jc w:val="center"/>
        <w:tblLook w:val="04A0" w:firstRow="1" w:lastRow="0" w:firstColumn="1" w:lastColumn="0" w:noHBand="0" w:noVBand="1"/>
      </w:tblPr>
      <w:tblGrid>
        <w:gridCol w:w="3698"/>
        <w:gridCol w:w="1361"/>
        <w:gridCol w:w="1812"/>
        <w:gridCol w:w="1812"/>
        <w:gridCol w:w="1812"/>
      </w:tblGrid>
      <w:tr w:rsidR="00422FF2" w14:paraId="2D76CDEB" w14:textId="77777777" w:rsidTr="00422FF2">
        <w:trPr>
          <w:jc w:val="center"/>
        </w:trPr>
        <w:tc>
          <w:tcPr>
            <w:tcW w:w="3698" w:type="dxa"/>
            <w:vAlign w:val="center"/>
          </w:tcPr>
          <w:p w14:paraId="2D431C57" w14:textId="77777777" w:rsidR="00422FF2" w:rsidRPr="00396D1D" w:rsidRDefault="00422FF2" w:rsidP="009537FB">
            <w:pPr>
              <w:spacing w:line="276" w:lineRule="auto"/>
              <w:jc w:val="center"/>
              <w:rPr>
                <w:rFonts w:ascii="Arial" w:hAnsi="Arial" w:cs="Arial"/>
                <w:noProof/>
              </w:rPr>
            </w:pPr>
            <w:r w:rsidRPr="00396D1D">
              <w:rPr>
                <w:rFonts w:ascii="Arial" w:hAnsi="Arial" w:cs="Arial"/>
                <w:noProof/>
              </w:rPr>
              <w:t>Exemples : tomates, comcombres</w:t>
            </w:r>
          </w:p>
        </w:tc>
        <w:tc>
          <w:tcPr>
            <w:tcW w:w="1361" w:type="dxa"/>
            <w:vAlign w:val="center"/>
          </w:tcPr>
          <w:p w14:paraId="02A2F539" w14:textId="77777777" w:rsidR="00422FF2" w:rsidRPr="00396D1D" w:rsidRDefault="00422FF2" w:rsidP="009537FB">
            <w:pPr>
              <w:spacing w:line="276" w:lineRule="auto"/>
              <w:jc w:val="center"/>
              <w:rPr>
                <w:rFonts w:ascii="Arial" w:hAnsi="Arial" w:cs="Arial"/>
                <w:b/>
                <w:noProof/>
              </w:rPr>
            </w:pPr>
            <w:r w:rsidRPr="00396D1D">
              <w:rPr>
                <w:rFonts w:ascii="Arial" w:hAnsi="Arial" w:cs="Arial"/>
                <w:b/>
                <w:noProof/>
              </w:rPr>
              <w:t>Terre sèche</w:t>
            </w:r>
          </w:p>
        </w:tc>
        <w:tc>
          <w:tcPr>
            <w:tcW w:w="1812" w:type="dxa"/>
            <w:vAlign w:val="center"/>
          </w:tcPr>
          <w:p w14:paraId="40A6475A" w14:textId="77777777" w:rsidR="00422FF2" w:rsidRPr="00396D1D" w:rsidRDefault="00422FF2" w:rsidP="009537FB">
            <w:pPr>
              <w:spacing w:line="276" w:lineRule="auto"/>
              <w:jc w:val="center"/>
              <w:rPr>
                <w:rFonts w:ascii="Arial" w:hAnsi="Arial" w:cs="Arial"/>
                <w:b/>
                <w:noProof/>
              </w:rPr>
            </w:pPr>
            <w:r w:rsidRPr="00396D1D">
              <w:rPr>
                <w:rFonts w:ascii="Arial" w:hAnsi="Arial" w:cs="Arial"/>
                <w:b/>
                <w:noProof/>
              </w:rPr>
              <w:t>Terre peu humide</w:t>
            </w:r>
          </w:p>
        </w:tc>
        <w:tc>
          <w:tcPr>
            <w:tcW w:w="1812" w:type="dxa"/>
            <w:vAlign w:val="center"/>
          </w:tcPr>
          <w:p w14:paraId="460C11A7" w14:textId="77777777" w:rsidR="00422FF2" w:rsidRPr="00396D1D" w:rsidRDefault="00422FF2" w:rsidP="009537FB">
            <w:pPr>
              <w:spacing w:line="276" w:lineRule="auto"/>
              <w:jc w:val="center"/>
              <w:rPr>
                <w:rFonts w:ascii="Arial" w:hAnsi="Arial" w:cs="Arial"/>
                <w:b/>
                <w:noProof/>
              </w:rPr>
            </w:pPr>
            <w:r w:rsidRPr="00396D1D">
              <w:rPr>
                <w:rFonts w:ascii="Arial" w:hAnsi="Arial" w:cs="Arial"/>
                <w:b/>
                <w:noProof/>
              </w:rPr>
              <w:t>Terre humide</w:t>
            </w:r>
          </w:p>
        </w:tc>
        <w:tc>
          <w:tcPr>
            <w:tcW w:w="1812" w:type="dxa"/>
            <w:vAlign w:val="center"/>
          </w:tcPr>
          <w:p w14:paraId="580E08DC" w14:textId="77777777" w:rsidR="00422FF2" w:rsidRPr="00396D1D" w:rsidRDefault="00422FF2" w:rsidP="009537FB">
            <w:pPr>
              <w:spacing w:line="276" w:lineRule="auto"/>
              <w:jc w:val="center"/>
              <w:rPr>
                <w:rFonts w:ascii="Arial" w:hAnsi="Arial" w:cs="Arial"/>
                <w:b/>
                <w:noProof/>
              </w:rPr>
            </w:pPr>
            <w:r w:rsidRPr="00396D1D">
              <w:rPr>
                <w:rFonts w:ascii="Arial" w:hAnsi="Arial" w:cs="Arial"/>
                <w:b/>
                <w:noProof/>
              </w:rPr>
              <w:t>Terre trop humide</w:t>
            </w:r>
          </w:p>
        </w:tc>
      </w:tr>
      <w:tr w:rsidR="00422FF2" w14:paraId="3CBCEFBB" w14:textId="77777777" w:rsidTr="00422FF2">
        <w:trPr>
          <w:jc w:val="center"/>
        </w:trPr>
        <w:tc>
          <w:tcPr>
            <w:tcW w:w="3698" w:type="dxa"/>
            <w:vAlign w:val="center"/>
          </w:tcPr>
          <w:p w14:paraId="41C67CB9" w14:textId="77777777" w:rsidR="00422FF2" w:rsidRPr="00396D1D" w:rsidRDefault="00422FF2" w:rsidP="009537FB">
            <w:pPr>
              <w:spacing w:line="276" w:lineRule="auto"/>
              <w:jc w:val="center"/>
              <w:rPr>
                <w:rFonts w:ascii="Arial" w:hAnsi="Arial" w:cs="Arial"/>
                <w:noProof/>
              </w:rPr>
            </w:pPr>
            <w:r w:rsidRPr="00396D1D">
              <w:rPr>
                <w:rFonts w:ascii="Arial" w:hAnsi="Arial" w:cs="Arial"/>
                <w:noProof/>
              </w:rPr>
              <w:t>Niveau d’humidité</w:t>
            </w:r>
          </w:p>
        </w:tc>
        <w:tc>
          <w:tcPr>
            <w:tcW w:w="1361" w:type="dxa"/>
            <w:vAlign w:val="center"/>
          </w:tcPr>
          <w:p w14:paraId="76ABA291" w14:textId="77777777" w:rsidR="00422FF2" w:rsidRPr="00396D1D" w:rsidRDefault="00422FF2" w:rsidP="009537FB">
            <w:pPr>
              <w:spacing w:line="276" w:lineRule="auto"/>
              <w:jc w:val="center"/>
              <w:rPr>
                <w:rFonts w:ascii="Arial" w:hAnsi="Arial" w:cs="Arial"/>
                <w:noProof/>
              </w:rPr>
            </w:pPr>
            <w:r w:rsidRPr="00396D1D">
              <w:rPr>
                <w:rFonts w:ascii="Arial" w:hAnsi="Arial" w:cs="Arial"/>
                <w:noProof/>
              </w:rPr>
              <w:t>De 0 à 49</w:t>
            </w:r>
          </w:p>
        </w:tc>
        <w:tc>
          <w:tcPr>
            <w:tcW w:w="1812" w:type="dxa"/>
            <w:vAlign w:val="center"/>
          </w:tcPr>
          <w:p w14:paraId="31887AF4" w14:textId="77777777" w:rsidR="00422FF2" w:rsidRPr="00396D1D" w:rsidRDefault="00422FF2" w:rsidP="009537FB">
            <w:pPr>
              <w:spacing w:line="276" w:lineRule="auto"/>
              <w:jc w:val="center"/>
              <w:rPr>
                <w:rFonts w:ascii="Arial" w:hAnsi="Arial" w:cs="Arial"/>
                <w:noProof/>
              </w:rPr>
            </w:pPr>
            <w:r w:rsidRPr="00396D1D">
              <w:rPr>
                <w:rFonts w:ascii="Arial" w:hAnsi="Arial" w:cs="Arial"/>
                <w:noProof/>
              </w:rPr>
              <w:t xml:space="preserve"> De 50 à 119</w:t>
            </w:r>
          </w:p>
        </w:tc>
        <w:tc>
          <w:tcPr>
            <w:tcW w:w="1812" w:type="dxa"/>
            <w:vAlign w:val="center"/>
          </w:tcPr>
          <w:p w14:paraId="5BE1BA3B" w14:textId="77777777" w:rsidR="00422FF2" w:rsidRPr="00396D1D" w:rsidRDefault="00422FF2" w:rsidP="009537FB">
            <w:pPr>
              <w:spacing w:line="276" w:lineRule="auto"/>
              <w:jc w:val="center"/>
              <w:rPr>
                <w:rFonts w:ascii="Arial" w:hAnsi="Arial" w:cs="Arial"/>
                <w:noProof/>
              </w:rPr>
            </w:pPr>
            <w:r w:rsidRPr="00396D1D">
              <w:rPr>
                <w:rFonts w:ascii="Arial" w:hAnsi="Arial" w:cs="Arial"/>
                <w:noProof/>
              </w:rPr>
              <w:t>De 120 à 169</w:t>
            </w:r>
          </w:p>
        </w:tc>
        <w:tc>
          <w:tcPr>
            <w:tcW w:w="1812" w:type="dxa"/>
            <w:vAlign w:val="center"/>
          </w:tcPr>
          <w:p w14:paraId="7DB2503B" w14:textId="77777777" w:rsidR="00422FF2" w:rsidRPr="00396D1D" w:rsidRDefault="00422FF2" w:rsidP="009537FB">
            <w:pPr>
              <w:spacing w:line="276" w:lineRule="auto"/>
              <w:jc w:val="center"/>
              <w:rPr>
                <w:rFonts w:ascii="Arial" w:hAnsi="Arial" w:cs="Arial"/>
                <w:noProof/>
              </w:rPr>
            </w:pPr>
            <w:r w:rsidRPr="00396D1D">
              <w:rPr>
                <w:rFonts w:ascii="Arial" w:hAnsi="Arial" w:cs="Arial"/>
                <w:noProof/>
              </w:rPr>
              <w:t>De 170 à 255</w:t>
            </w:r>
          </w:p>
        </w:tc>
      </w:tr>
      <w:tr w:rsidR="00422FF2" w14:paraId="07506AC1" w14:textId="77777777" w:rsidTr="00422FF2">
        <w:trPr>
          <w:jc w:val="center"/>
        </w:trPr>
        <w:tc>
          <w:tcPr>
            <w:tcW w:w="3698" w:type="dxa"/>
            <w:vAlign w:val="center"/>
          </w:tcPr>
          <w:p w14:paraId="37459BFF" w14:textId="77777777" w:rsidR="00422FF2" w:rsidRPr="00396D1D" w:rsidRDefault="00422FF2" w:rsidP="009537FB">
            <w:pPr>
              <w:spacing w:line="276" w:lineRule="auto"/>
              <w:jc w:val="center"/>
              <w:rPr>
                <w:rFonts w:ascii="Arial" w:hAnsi="Arial" w:cs="Arial"/>
                <w:noProof/>
              </w:rPr>
            </w:pPr>
            <w:r w:rsidRPr="00396D1D">
              <w:rPr>
                <w:rFonts w:ascii="Arial" w:hAnsi="Arial" w:cs="Arial"/>
                <w:noProof/>
              </w:rPr>
              <w:t>Risque pour la santé de la plante</w:t>
            </w:r>
          </w:p>
        </w:tc>
        <w:tc>
          <w:tcPr>
            <w:tcW w:w="1361" w:type="dxa"/>
            <w:vAlign w:val="center"/>
          </w:tcPr>
          <w:p w14:paraId="047E4EEC" w14:textId="77777777" w:rsidR="00422FF2" w:rsidRPr="00396D1D" w:rsidRDefault="00422FF2" w:rsidP="009537FB">
            <w:pPr>
              <w:spacing w:line="276" w:lineRule="auto"/>
              <w:jc w:val="center"/>
              <w:rPr>
                <w:rFonts w:ascii="Arial" w:hAnsi="Arial" w:cs="Arial"/>
                <w:b/>
                <w:noProof/>
              </w:rPr>
            </w:pPr>
            <w:r w:rsidRPr="00396D1D">
              <w:rPr>
                <w:rFonts w:ascii="Arial" w:hAnsi="Arial" w:cs="Arial"/>
                <w:b/>
                <w:noProof/>
                <w:color w:val="FF0000"/>
              </w:rPr>
              <w:t>Danger</w:t>
            </w:r>
          </w:p>
        </w:tc>
        <w:tc>
          <w:tcPr>
            <w:tcW w:w="1812" w:type="dxa"/>
            <w:vAlign w:val="center"/>
          </w:tcPr>
          <w:p w14:paraId="7CA65992" w14:textId="77777777" w:rsidR="00422FF2" w:rsidRPr="00396D1D" w:rsidRDefault="00422FF2" w:rsidP="009537FB">
            <w:pPr>
              <w:spacing w:line="276" w:lineRule="auto"/>
              <w:jc w:val="center"/>
              <w:rPr>
                <w:rFonts w:ascii="Arial" w:hAnsi="Arial" w:cs="Arial"/>
                <w:b/>
                <w:noProof/>
              </w:rPr>
            </w:pPr>
            <w:r w:rsidRPr="00396D1D">
              <w:rPr>
                <w:rFonts w:ascii="Arial" w:hAnsi="Arial" w:cs="Arial"/>
                <w:b/>
                <w:noProof/>
                <w:color w:val="ED7D31" w:themeColor="accent2"/>
              </w:rPr>
              <w:t>Limite</w:t>
            </w:r>
          </w:p>
        </w:tc>
        <w:tc>
          <w:tcPr>
            <w:tcW w:w="1812" w:type="dxa"/>
            <w:vAlign w:val="center"/>
          </w:tcPr>
          <w:p w14:paraId="14C72BD4" w14:textId="77777777" w:rsidR="00422FF2" w:rsidRPr="00396D1D" w:rsidRDefault="00422FF2" w:rsidP="009537FB">
            <w:pPr>
              <w:spacing w:line="276" w:lineRule="auto"/>
              <w:jc w:val="center"/>
              <w:rPr>
                <w:rFonts w:ascii="Arial" w:hAnsi="Arial" w:cs="Arial"/>
                <w:b/>
                <w:noProof/>
              </w:rPr>
            </w:pPr>
            <w:r w:rsidRPr="00396D1D">
              <w:rPr>
                <w:rFonts w:ascii="Arial" w:hAnsi="Arial" w:cs="Arial"/>
                <w:b/>
                <w:noProof/>
                <w:color w:val="00B050"/>
              </w:rPr>
              <w:t>Correcte</w:t>
            </w:r>
          </w:p>
        </w:tc>
        <w:tc>
          <w:tcPr>
            <w:tcW w:w="1812" w:type="dxa"/>
            <w:vAlign w:val="center"/>
          </w:tcPr>
          <w:p w14:paraId="37E92C2C" w14:textId="77777777" w:rsidR="00422FF2" w:rsidRPr="00396D1D" w:rsidRDefault="00422FF2" w:rsidP="009537FB">
            <w:pPr>
              <w:spacing w:line="276" w:lineRule="auto"/>
              <w:jc w:val="center"/>
              <w:rPr>
                <w:rFonts w:ascii="Arial" w:hAnsi="Arial" w:cs="Arial"/>
                <w:b/>
                <w:noProof/>
              </w:rPr>
            </w:pPr>
            <w:r w:rsidRPr="00396D1D">
              <w:rPr>
                <w:rFonts w:ascii="Arial" w:hAnsi="Arial" w:cs="Arial"/>
                <w:b/>
                <w:noProof/>
                <w:color w:val="FF0000"/>
              </w:rPr>
              <w:t>Danger</w:t>
            </w:r>
          </w:p>
        </w:tc>
      </w:tr>
    </w:tbl>
    <w:p w14:paraId="331C2EA1" w14:textId="77777777" w:rsidR="00422FF2" w:rsidRDefault="00422FF2" w:rsidP="00422FF2">
      <w:pPr>
        <w:spacing w:line="276" w:lineRule="auto"/>
        <w:rPr>
          <w:rFonts w:ascii="Arial" w:hAnsi="Arial" w:cs="Arial"/>
          <w:b/>
          <w:noProof/>
        </w:rPr>
      </w:pPr>
    </w:p>
    <w:p w14:paraId="5B359906" w14:textId="77777777" w:rsidR="00422FF2" w:rsidRPr="004939B4" w:rsidRDefault="00422FF2" w:rsidP="00422FF2">
      <w:pPr>
        <w:spacing w:line="276" w:lineRule="auto"/>
        <w:rPr>
          <w:rFonts w:ascii="Arial" w:hAnsi="Arial" w:cs="Arial"/>
          <w:b/>
          <w:noProof/>
        </w:rPr>
      </w:pPr>
      <w:r w:rsidRPr="004939B4">
        <w:rPr>
          <w:rFonts w:ascii="Arial" w:hAnsi="Arial" w:cs="Arial"/>
          <w:b/>
          <w:noProof/>
        </w:rPr>
        <w:t>Principe de fonctionnement de l’arrosage automatique</w:t>
      </w:r>
    </w:p>
    <w:p w14:paraId="323C6069" w14:textId="77777777" w:rsidR="00422FF2" w:rsidRDefault="00422FF2" w:rsidP="00422FF2">
      <w:pPr>
        <w:spacing w:line="276" w:lineRule="auto"/>
        <w:jc w:val="both"/>
        <w:rPr>
          <w:rFonts w:ascii="Arial" w:hAnsi="Arial" w:cs="Arial"/>
          <w:noProof/>
        </w:rPr>
      </w:pPr>
      <w:r>
        <w:rPr>
          <w:rFonts w:ascii="Arial" w:hAnsi="Arial" w:cs="Arial"/>
          <w:noProof/>
        </w:rPr>
        <w:t xml:space="preserve">Le capteur d’humidité mesure en permanence le niveau d’humidité de la terre et l’envoie au microcontrôleur par intérmédiaire d’un câble électrique. Ce dernier analyse les informations que lui envoie le capteur d’humidité.Quand la terre est trop sèche, le microcontrôleur donne l’ordre au relais de </w:t>
      </w:r>
      <w:r w:rsidRPr="00944FD3">
        <w:rPr>
          <w:rFonts w:ascii="Arial" w:hAnsi="Arial" w:cs="Arial"/>
          <w:noProof/>
        </w:rPr>
        <w:t>démarrer</w:t>
      </w:r>
      <w:r>
        <w:rPr>
          <w:rFonts w:ascii="Arial" w:hAnsi="Arial" w:cs="Arial"/>
          <w:noProof/>
        </w:rPr>
        <w:t xml:space="preserve"> la pompe. La pompe fonctionne selon des cycles de 5 secondes en marche et 2 minutes d’arrêt tant que la terre est sèche. Quand la terre revient à une humidité correcte, l’arrosage s’arrête. En parallèle de ce </w:t>
      </w:r>
      <w:r>
        <w:rPr>
          <w:rFonts w:ascii="Arial" w:hAnsi="Arial" w:cs="Arial"/>
          <w:noProof/>
        </w:rPr>
        <w:lastRenderedPageBreak/>
        <w:t xml:space="preserve">fonctionnement, 2 ventilateurs créent un flux d’air (entrée d’air frais et sortie d’air chaud) lorsque la température de la serre est supérieure à 35°C(degrès Celsius). </w:t>
      </w:r>
    </w:p>
    <w:p w14:paraId="514B5ED4" w14:textId="77777777" w:rsidR="00422FF2" w:rsidRDefault="00422FF2" w:rsidP="00422FF2">
      <w:pPr>
        <w:spacing w:line="276" w:lineRule="auto"/>
        <w:jc w:val="both"/>
        <w:rPr>
          <w:rFonts w:ascii="Arial" w:hAnsi="Arial" w:cs="Arial"/>
          <w:b/>
          <w:noProof/>
        </w:rPr>
      </w:pPr>
      <w:r w:rsidRPr="00396D1D">
        <w:rPr>
          <w:rFonts w:ascii="Arial" w:hAnsi="Arial" w:cs="Arial"/>
          <w:noProof/>
        </w:rPr>
        <w:t xml:space="preserve">Pour ne pas détériorer la pompe, elle ne doit être utilisée </w:t>
      </w:r>
      <w:r>
        <w:rPr>
          <w:rFonts w:ascii="Arial" w:hAnsi="Arial" w:cs="Arial"/>
          <w:noProof/>
        </w:rPr>
        <w:t>seulement</w:t>
      </w:r>
      <w:r w:rsidRPr="00396D1D">
        <w:rPr>
          <w:rFonts w:ascii="Arial" w:hAnsi="Arial" w:cs="Arial"/>
          <w:noProof/>
        </w:rPr>
        <w:t xml:space="preserve"> lorsqu’elle est immergée dans l’eau.</w:t>
      </w:r>
      <w:r>
        <w:rPr>
          <w:rFonts w:ascii="Arial" w:hAnsi="Arial" w:cs="Arial"/>
          <w:noProof/>
        </w:rPr>
        <w:t xml:space="preserve"> C’est pourquoi </w:t>
      </w:r>
      <w:r w:rsidRPr="00396D1D">
        <w:rPr>
          <w:rFonts w:ascii="Arial" w:hAnsi="Arial" w:cs="Arial"/>
          <w:noProof/>
        </w:rPr>
        <w:t>un</w:t>
      </w:r>
      <w:r w:rsidR="00C22794">
        <w:rPr>
          <w:rFonts w:ascii="Arial" w:hAnsi="Arial" w:cs="Arial"/>
          <w:noProof/>
        </w:rPr>
        <w:t xml:space="preserve"> </w:t>
      </w:r>
      <w:r w:rsidRPr="00396D1D">
        <w:rPr>
          <w:rFonts w:ascii="Arial" w:hAnsi="Arial" w:cs="Arial"/>
          <w:noProof/>
        </w:rPr>
        <w:t>capteur mesure le niveau d’eau du réservoir</w:t>
      </w:r>
      <w:r>
        <w:rPr>
          <w:rFonts w:ascii="Arial" w:hAnsi="Arial" w:cs="Arial"/>
          <w:noProof/>
        </w:rPr>
        <w:t>. Le microcontrôleur collecte l’information et si le niveau d’eau arrive à un seuil définit, un message s’affiche sur l’afficheur LCD, du type « Remplir réservoir » et la pompe ne sera pas mise en marche. Dans le cas où le réservoir est plein, l’écran affiche la température de la serre.</w:t>
      </w:r>
    </w:p>
    <w:p w14:paraId="5381DE2E" w14:textId="7CAED16A" w:rsidR="002F6F89" w:rsidRPr="002F6F89" w:rsidRDefault="002F6F89" w:rsidP="002F6F89">
      <w:pPr>
        <w:spacing w:line="276" w:lineRule="auto"/>
        <w:jc w:val="both"/>
        <w:rPr>
          <w:rFonts w:ascii="Arial" w:hAnsi="Arial" w:cs="Arial"/>
          <w:b/>
          <w:noProof/>
        </w:rPr>
      </w:pPr>
      <w:r w:rsidRPr="006E149C">
        <w:rPr>
          <w:rFonts w:ascii="Arial" w:hAnsi="Arial" w:cs="Arial"/>
          <w:b/>
          <w:noProof/>
        </w:rPr>
        <w:t>1</w:t>
      </w:r>
      <w:r>
        <w:rPr>
          <w:rFonts w:ascii="Arial" w:hAnsi="Arial" w:cs="Arial"/>
          <w:b/>
          <w:noProof/>
        </w:rPr>
        <w:t>)</w:t>
      </w:r>
      <w:r>
        <w:rPr>
          <w:rFonts w:ascii="Arial" w:hAnsi="Arial" w:cs="Arial"/>
          <w:noProof/>
        </w:rPr>
        <w:t xml:space="preserve"> </w:t>
      </w:r>
      <w:r w:rsidR="0049696F">
        <w:rPr>
          <w:rFonts w:ascii="Arial" w:hAnsi="Arial" w:cs="Arial"/>
          <w:b/>
          <w:noProof/>
        </w:rPr>
        <w:t>Entre quelles</w:t>
      </w:r>
      <w:r w:rsidRPr="002F6F89">
        <w:rPr>
          <w:rFonts w:ascii="Arial" w:hAnsi="Arial" w:cs="Arial"/>
          <w:b/>
          <w:noProof/>
        </w:rPr>
        <w:t xml:space="preserve"> valeur</w:t>
      </w:r>
      <w:r w:rsidR="0049696F">
        <w:rPr>
          <w:rFonts w:ascii="Arial" w:hAnsi="Arial" w:cs="Arial"/>
          <w:b/>
          <w:noProof/>
        </w:rPr>
        <w:t>s</w:t>
      </w:r>
      <w:r w:rsidRPr="002F6F89">
        <w:rPr>
          <w:rFonts w:ascii="Arial" w:hAnsi="Arial" w:cs="Arial"/>
          <w:b/>
          <w:noProof/>
        </w:rPr>
        <w:t xml:space="preserve"> la plante est-elle en danger s’il y a trop d’eau dans la terre ?</w:t>
      </w:r>
      <w:r>
        <w:rPr>
          <w:rFonts w:ascii="Arial" w:hAnsi="Arial" w:cs="Arial"/>
          <w:b/>
          <w:noProof/>
        </w:rPr>
        <w:t xml:space="preserve"> </w:t>
      </w:r>
      <w:r>
        <w:rPr>
          <w:rFonts w:ascii="Arial" w:hAnsi="Arial" w:cs="Arial"/>
          <w:b/>
          <w:noProof/>
        </w:rPr>
        <w:tab/>
      </w:r>
      <w:r>
        <w:rPr>
          <w:rFonts w:ascii="Arial" w:hAnsi="Arial" w:cs="Arial"/>
          <w:b/>
          <w:noProof/>
        </w:rPr>
        <w:tab/>
        <w:t xml:space="preserve">      /1</w:t>
      </w:r>
    </w:p>
    <w:p w14:paraId="38356B85" w14:textId="2F249040" w:rsidR="002F6F89" w:rsidRPr="001D7027" w:rsidRDefault="0049696F" w:rsidP="002F6F89">
      <w:pPr>
        <w:spacing w:line="276" w:lineRule="auto"/>
        <w:jc w:val="both"/>
        <w:rPr>
          <w:rFonts w:ascii="Arial" w:hAnsi="Arial" w:cs="Arial"/>
          <w:b/>
          <w:noProof/>
          <w:color w:val="FF0000"/>
        </w:rPr>
      </w:pPr>
      <w:r>
        <w:rPr>
          <w:rFonts w:ascii="Arial" w:hAnsi="Arial" w:cs="Arial"/>
          <w:b/>
          <w:noProof/>
          <w:color w:val="FF0000"/>
        </w:rPr>
        <w:t>Entre</w:t>
      </w:r>
      <w:r w:rsidR="002F6F89" w:rsidRPr="001D7027">
        <w:rPr>
          <w:rFonts w:ascii="Arial" w:hAnsi="Arial" w:cs="Arial"/>
          <w:b/>
          <w:noProof/>
          <w:color w:val="FF0000"/>
        </w:rPr>
        <w:t xml:space="preserve"> 170</w:t>
      </w:r>
      <w:r>
        <w:rPr>
          <w:rFonts w:ascii="Arial" w:hAnsi="Arial" w:cs="Arial"/>
          <w:b/>
          <w:noProof/>
          <w:color w:val="FF0000"/>
        </w:rPr>
        <w:t xml:space="preserve"> et 255 (ou au dessus de 170)</w:t>
      </w:r>
    </w:p>
    <w:p w14:paraId="746A9ADD" w14:textId="667219D8" w:rsidR="002F6F89" w:rsidRPr="002F6F89" w:rsidRDefault="002F6F89" w:rsidP="002F6F89">
      <w:pPr>
        <w:spacing w:line="276" w:lineRule="auto"/>
        <w:jc w:val="both"/>
        <w:rPr>
          <w:rFonts w:ascii="Arial" w:hAnsi="Arial" w:cs="Arial"/>
          <w:b/>
          <w:noProof/>
        </w:rPr>
      </w:pPr>
      <w:r>
        <w:rPr>
          <w:rFonts w:ascii="Arial" w:hAnsi="Arial" w:cs="Arial"/>
          <w:b/>
          <w:noProof/>
        </w:rPr>
        <w:t>2)</w:t>
      </w:r>
      <w:r>
        <w:rPr>
          <w:rFonts w:ascii="Arial" w:hAnsi="Arial" w:cs="Arial"/>
          <w:noProof/>
        </w:rPr>
        <w:t xml:space="preserve"> </w:t>
      </w:r>
      <w:r w:rsidR="000A783B">
        <w:rPr>
          <w:rFonts w:ascii="Arial" w:hAnsi="Arial" w:cs="Arial"/>
          <w:b/>
          <w:noProof/>
        </w:rPr>
        <w:t>Entre quelles</w:t>
      </w:r>
      <w:r w:rsidR="000A783B" w:rsidRPr="002F6F89">
        <w:rPr>
          <w:rFonts w:ascii="Arial" w:hAnsi="Arial" w:cs="Arial"/>
          <w:b/>
          <w:noProof/>
        </w:rPr>
        <w:t xml:space="preserve"> valeur</w:t>
      </w:r>
      <w:r w:rsidR="000A783B">
        <w:rPr>
          <w:rFonts w:ascii="Arial" w:hAnsi="Arial" w:cs="Arial"/>
          <w:b/>
          <w:noProof/>
        </w:rPr>
        <w:t>s</w:t>
      </w:r>
      <w:r w:rsidR="000A783B" w:rsidRPr="002F6F89">
        <w:rPr>
          <w:rFonts w:ascii="Arial" w:hAnsi="Arial" w:cs="Arial"/>
          <w:b/>
          <w:noProof/>
        </w:rPr>
        <w:t xml:space="preserve"> </w:t>
      </w:r>
      <w:r w:rsidRPr="002F6F89">
        <w:rPr>
          <w:rFonts w:ascii="Arial" w:hAnsi="Arial" w:cs="Arial"/>
          <w:b/>
          <w:noProof/>
        </w:rPr>
        <w:t>la plante est-elle en danger s’il n’y a pas assez d’eau dans la terre ?</w:t>
      </w:r>
      <w:r>
        <w:rPr>
          <w:rFonts w:ascii="Arial" w:hAnsi="Arial" w:cs="Arial"/>
          <w:b/>
          <w:noProof/>
        </w:rPr>
        <w:t xml:space="preserve">     </w:t>
      </w:r>
      <w:r w:rsidR="008E33F1">
        <w:rPr>
          <w:rFonts w:ascii="Arial" w:hAnsi="Arial" w:cs="Arial"/>
          <w:b/>
          <w:noProof/>
        </w:rPr>
        <w:t xml:space="preserve">     </w:t>
      </w:r>
      <w:r>
        <w:rPr>
          <w:rFonts w:ascii="Arial" w:hAnsi="Arial" w:cs="Arial"/>
          <w:b/>
          <w:noProof/>
        </w:rPr>
        <w:t xml:space="preserve"> /1</w:t>
      </w:r>
    </w:p>
    <w:p w14:paraId="38C4106A" w14:textId="7026B04C" w:rsidR="002F6F89" w:rsidRDefault="0049696F" w:rsidP="002F6F89">
      <w:pPr>
        <w:spacing w:line="276" w:lineRule="auto"/>
        <w:jc w:val="both"/>
        <w:rPr>
          <w:rFonts w:ascii="Arial" w:hAnsi="Arial" w:cs="Arial"/>
          <w:b/>
          <w:noProof/>
          <w:color w:val="FF0000"/>
        </w:rPr>
      </w:pPr>
      <w:r>
        <w:rPr>
          <w:rFonts w:ascii="Arial" w:hAnsi="Arial" w:cs="Arial"/>
          <w:b/>
          <w:noProof/>
          <w:color w:val="FF0000"/>
        </w:rPr>
        <w:t>Entre 0 et 49 (ou e</w:t>
      </w:r>
      <w:r w:rsidR="002F6F89">
        <w:rPr>
          <w:rFonts w:ascii="Arial" w:hAnsi="Arial" w:cs="Arial"/>
          <w:b/>
          <w:noProof/>
          <w:color w:val="FF0000"/>
        </w:rPr>
        <w:t xml:space="preserve">n dessous </w:t>
      </w:r>
      <w:r w:rsidR="002F6F89" w:rsidRPr="001D7027">
        <w:rPr>
          <w:rFonts w:ascii="Arial" w:hAnsi="Arial" w:cs="Arial"/>
          <w:b/>
          <w:noProof/>
          <w:color w:val="FF0000"/>
        </w:rPr>
        <w:t xml:space="preserve">de </w:t>
      </w:r>
      <w:r w:rsidR="002F6F89">
        <w:rPr>
          <w:rFonts w:ascii="Arial" w:hAnsi="Arial" w:cs="Arial"/>
          <w:b/>
          <w:noProof/>
          <w:color w:val="FF0000"/>
        </w:rPr>
        <w:t>49</w:t>
      </w:r>
      <w:r>
        <w:rPr>
          <w:rFonts w:ascii="Arial" w:hAnsi="Arial" w:cs="Arial"/>
          <w:b/>
          <w:noProof/>
          <w:color w:val="FF0000"/>
        </w:rPr>
        <w:t>)</w:t>
      </w:r>
    </w:p>
    <w:p w14:paraId="54B67D5C" w14:textId="77777777" w:rsidR="00C22794" w:rsidRPr="002F6F89" w:rsidRDefault="00C22794" w:rsidP="00C22794">
      <w:pPr>
        <w:spacing w:line="276" w:lineRule="auto"/>
        <w:jc w:val="both"/>
        <w:rPr>
          <w:rFonts w:ascii="Arial" w:hAnsi="Arial" w:cs="Arial"/>
          <w:b/>
          <w:noProof/>
        </w:rPr>
      </w:pPr>
      <w:r>
        <w:rPr>
          <w:rFonts w:ascii="Arial" w:hAnsi="Arial" w:cs="Arial"/>
          <w:b/>
          <w:noProof/>
        </w:rPr>
        <w:t>3)</w:t>
      </w:r>
      <w:r>
        <w:rPr>
          <w:rFonts w:ascii="Arial" w:hAnsi="Arial" w:cs="Arial"/>
          <w:noProof/>
        </w:rPr>
        <w:t xml:space="preserve"> </w:t>
      </w:r>
      <w:r>
        <w:rPr>
          <w:rFonts w:ascii="Arial" w:hAnsi="Arial" w:cs="Arial"/>
          <w:b/>
          <w:noProof/>
        </w:rPr>
        <w:t>Quelle est la condition d’utilisation de la pompe pour respecter sa durée de vie</w:t>
      </w:r>
      <w:r w:rsidRPr="002F6F89">
        <w:rPr>
          <w:rFonts w:ascii="Arial" w:hAnsi="Arial" w:cs="Arial"/>
          <w:b/>
          <w:noProof/>
        </w:rPr>
        <w:t> ?</w:t>
      </w:r>
      <w:r>
        <w:rPr>
          <w:rFonts w:ascii="Arial" w:hAnsi="Arial" w:cs="Arial"/>
          <w:b/>
          <w:noProof/>
        </w:rPr>
        <w:t xml:space="preserve">      </w:t>
      </w:r>
      <w:r>
        <w:rPr>
          <w:rFonts w:ascii="Arial" w:hAnsi="Arial" w:cs="Arial"/>
          <w:b/>
          <w:noProof/>
        </w:rPr>
        <w:tab/>
      </w:r>
      <w:r>
        <w:rPr>
          <w:rFonts w:ascii="Arial" w:hAnsi="Arial" w:cs="Arial"/>
          <w:b/>
          <w:noProof/>
        </w:rPr>
        <w:tab/>
        <w:t xml:space="preserve">      /1</w:t>
      </w:r>
    </w:p>
    <w:p w14:paraId="77F41DDE" w14:textId="77777777" w:rsidR="00C22794" w:rsidRPr="001D7027" w:rsidRDefault="00C22794" w:rsidP="00C22794">
      <w:pPr>
        <w:spacing w:line="276" w:lineRule="auto"/>
        <w:jc w:val="both"/>
        <w:rPr>
          <w:rFonts w:ascii="Arial" w:hAnsi="Arial" w:cs="Arial"/>
          <w:b/>
          <w:noProof/>
          <w:color w:val="FF0000"/>
        </w:rPr>
      </w:pPr>
      <w:r>
        <w:rPr>
          <w:rFonts w:ascii="Arial" w:hAnsi="Arial" w:cs="Arial"/>
          <w:b/>
          <w:noProof/>
          <w:color w:val="FF0000"/>
        </w:rPr>
        <w:t>La pompe doit rester immergée dans l’eau pour ne pas se détériorer</w:t>
      </w:r>
    </w:p>
    <w:p w14:paraId="6B2AB99E" w14:textId="77777777" w:rsidR="00C22794" w:rsidRPr="002F6F89" w:rsidRDefault="00C22794" w:rsidP="00C22794">
      <w:pPr>
        <w:spacing w:line="276" w:lineRule="auto"/>
        <w:jc w:val="both"/>
        <w:rPr>
          <w:rFonts w:ascii="Arial" w:hAnsi="Arial" w:cs="Arial"/>
          <w:b/>
          <w:noProof/>
        </w:rPr>
      </w:pPr>
      <w:r>
        <w:rPr>
          <w:rFonts w:ascii="Arial" w:hAnsi="Arial" w:cs="Arial"/>
          <w:b/>
          <w:noProof/>
        </w:rPr>
        <w:t>4)</w:t>
      </w:r>
      <w:r>
        <w:rPr>
          <w:rFonts w:ascii="Arial" w:hAnsi="Arial" w:cs="Arial"/>
          <w:noProof/>
        </w:rPr>
        <w:t xml:space="preserve"> </w:t>
      </w:r>
      <w:r>
        <w:rPr>
          <w:rFonts w:ascii="Arial" w:hAnsi="Arial" w:cs="Arial"/>
          <w:b/>
          <w:noProof/>
        </w:rPr>
        <w:t>Quels sont les 2 objectifs de l’afficheur LCD</w:t>
      </w:r>
      <w:r w:rsidRPr="002F6F89">
        <w:rPr>
          <w:rFonts w:ascii="Arial" w:hAnsi="Arial" w:cs="Arial"/>
          <w:b/>
          <w:noProof/>
        </w:rPr>
        <w:t> ?</w:t>
      </w:r>
      <w:r>
        <w:rPr>
          <w:rFonts w:ascii="Arial" w:hAnsi="Arial" w:cs="Arial"/>
          <w:b/>
          <w:noProof/>
        </w:rPr>
        <w:t xml:space="preserve">  </w:t>
      </w:r>
      <w:r>
        <w:rPr>
          <w:rFonts w:ascii="Arial" w:hAnsi="Arial" w:cs="Arial"/>
          <w:b/>
          <w:noProof/>
        </w:rPr>
        <w:tab/>
        <w:t xml:space="preserve">     </w:t>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 xml:space="preserve">      /2</w:t>
      </w:r>
    </w:p>
    <w:p w14:paraId="611FD8DC" w14:textId="77777777" w:rsidR="00C22794" w:rsidRPr="001D7027" w:rsidRDefault="00C22794" w:rsidP="00C22794">
      <w:pPr>
        <w:spacing w:line="276" w:lineRule="auto"/>
        <w:jc w:val="both"/>
        <w:rPr>
          <w:rFonts w:ascii="Arial" w:hAnsi="Arial" w:cs="Arial"/>
          <w:b/>
          <w:noProof/>
          <w:color w:val="FF0000"/>
        </w:rPr>
      </w:pPr>
      <w:r>
        <w:rPr>
          <w:rFonts w:ascii="Arial" w:hAnsi="Arial" w:cs="Arial"/>
          <w:b/>
          <w:noProof/>
          <w:color w:val="FF0000"/>
        </w:rPr>
        <w:t>Informer l’utilisateur de la température de la serre et prévenir que le réservoir est vide.</w:t>
      </w:r>
    </w:p>
    <w:p w14:paraId="66557286" w14:textId="66B8F312" w:rsidR="009F7DD1" w:rsidRPr="00C22794" w:rsidRDefault="009F7DD1" w:rsidP="009F7DD1">
      <w:pPr>
        <w:rPr>
          <w:rFonts w:ascii="Arial" w:eastAsia="Times New Roman" w:hAnsi="Arial" w:cs="Arial"/>
          <w:b/>
          <w:sz w:val="24"/>
          <w:szCs w:val="24"/>
          <w:lang w:eastAsia="fr-FR"/>
        </w:rPr>
      </w:pPr>
      <w:r>
        <w:rPr>
          <w:rFonts w:ascii="Arial" w:hAnsi="Arial" w:cs="Arial"/>
          <w:b/>
          <w:noProof/>
        </w:rPr>
        <w:t xml:space="preserve">5) </w:t>
      </w:r>
      <w:r w:rsidRPr="00C22794">
        <w:rPr>
          <w:rFonts w:ascii="Arial" w:hAnsi="Arial" w:cs="Arial"/>
          <w:b/>
          <w:noProof/>
        </w:rPr>
        <w:t>Amélioration</w:t>
      </w:r>
      <w:r w:rsidRPr="00C22794">
        <w:rPr>
          <w:rFonts w:ascii="Arial" w:hAnsi="Arial" w:cs="Arial"/>
          <w:b/>
          <w:noProof/>
        </w:rPr>
        <w:tab/>
      </w:r>
      <w:r w:rsidRPr="00C22794">
        <w:rPr>
          <w:rFonts w:ascii="Arial" w:eastAsia="Times New Roman" w:hAnsi="Arial" w:cs="Arial"/>
          <w:b/>
          <w:sz w:val="24"/>
          <w:szCs w:val="24"/>
          <w:lang w:eastAsia="fr-FR"/>
        </w:rPr>
        <w:tab/>
      </w:r>
      <w:r w:rsidRPr="00C22794">
        <w:rPr>
          <w:rFonts w:ascii="Arial" w:eastAsia="Times New Roman" w:hAnsi="Arial" w:cs="Arial"/>
          <w:b/>
          <w:sz w:val="24"/>
          <w:szCs w:val="24"/>
          <w:lang w:eastAsia="fr-FR"/>
        </w:rPr>
        <w:tab/>
      </w:r>
      <w:r w:rsidRPr="00C22794">
        <w:rPr>
          <w:rFonts w:ascii="Arial" w:eastAsia="Times New Roman" w:hAnsi="Arial" w:cs="Arial"/>
          <w:b/>
          <w:sz w:val="24"/>
          <w:szCs w:val="24"/>
          <w:lang w:eastAsia="fr-FR"/>
        </w:rPr>
        <w:tab/>
      </w:r>
      <w:r w:rsidRPr="00C22794">
        <w:rPr>
          <w:rFonts w:ascii="Arial" w:eastAsia="Times New Roman" w:hAnsi="Arial" w:cs="Arial"/>
          <w:b/>
          <w:sz w:val="24"/>
          <w:szCs w:val="24"/>
          <w:lang w:eastAsia="fr-FR"/>
        </w:rPr>
        <w:tab/>
      </w:r>
      <w:r w:rsidRPr="00C22794">
        <w:rPr>
          <w:rFonts w:ascii="Arial" w:eastAsia="Times New Roman" w:hAnsi="Arial" w:cs="Arial"/>
          <w:b/>
          <w:sz w:val="24"/>
          <w:szCs w:val="24"/>
          <w:lang w:eastAsia="fr-FR"/>
        </w:rPr>
        <w:tab/>
      </w:r>
      <w:r w:rsidRPr="00C22794">
        <w:rPr>
          <w:rFonts w:ascii="Arial" w:eastAsia="Times New Roman" w:hAnsi="Arial" w:cs="Arial"/>
          <w:b/>
          <w:sz w:val="24"/>
          <w:szCs w:val="24"/>
          <w:lang w:eastAsia="fr-FR"/>
        </w:rPr>
        <w:tab/>
      </w:r>
      <w:r w:rsidRPr="00C22794">
        <w:rPr>
          <w:rFonts w:ascii="Arial" w:eastAsia="Times New Roman" w:hAnsi="Arial" w:cs="Arial"/>
          <w:b/>
          <w:sz w:val="24"/>
          <w:szCs w:val="24"/>
          <w:lang w:eastAsia="fr-FR"/>
        </w:rPr>
        <w:tab/>
        <w:t xml:space="preserve">  </w:t>
      </w:r>
      <w:r>
        <w:rPr>
          <w:rFonts w:ascii="Arial" w:eastAsia="Times New Roman" w:hAnsi="Arial" w:cs="Arial"/>
          <w:b/>
          <w:sz w:val="24"/>
          <w:szCs w:val="24"/>
          <w:lang w:eastAsia="fr-FR"/>
        </w:rPr>
        <w:t xml:space="preserve">           </w:t>
      </w:r>
      <w:r w:rsidRPr="00C22794">
        <w:rPr>
          <w:rFonts w:ascii="Arial" w:eastAsia="Times New Roman" w:hAnsi="Arial" w:cs="Arial"/>
          <w:b/>
          <w:sz w:val="24"/>
          <w:szCs w:val="24"/>
          <w:lang w:eastAsia="fr-FR"/>
        </w:rPr>
        <w:t xml:space="preserve">   </w:t>
      </w:r>
      <w:r>
        <w:rPr>
          <w:rFonts w:ascii="Arial" w:eastAsia="Times New Roman" w:hAnsi="Arial" w:cs="Arial"/>
          <w:b/>
          <w:sz w:val="24"/>
          <w:szCs w:val="24"/>
          <w:lang w:eastAsia="fr-FR"/>
        </w:rPr>
        <w:tab/>
      </w:r>
      <w:r>
        <w:rPr>
          <w:rFonts w:ascii="Arial" w:eastAsia="Times New Roman" w:hAnsi="Arial" w:cs="Arial"/>
          <w:b/>
          <w:sz w:val="24"/>
          <w:szCs w:val="24"/>
          <w:lang w:eastAsia="fr-FR"/>
        </w:rPr>
        <w:tab/>
      </w:r>
      <w:r>
        <w:rPr>
          <w:rFonts w:ascii="Arial" w:eastAsia="Times New Roman" w:hAnsi="Arial" w:cs="Arial"/>
          <w:b/>
          <w:sz w:val="24"/>
          <w:szCs w:val="24"/>
          <w:lang w:eastAsia="fr-FR"/>
        </w:rPr>
        <w:tab/>
        <w:t xml:space="preserve">     </w:t>
      </w:r>
      <w:r w:rsidRPr="00C22794">
        <w:rPr>
          <w:rFonts w:ascii="Arial" w:eastAsia="Times New Roman" w:hAnsi="Arial" w:cs="Arial"/>
          <w:b/>
          <w:sz w:val="24"/>
          <w:szCs w:val="24"/>
          <w:lang w:eastAsia="fr-FR"/>
        </w:rPr>
        <w:t>/2</w:t>
      </w:r>
    </w:p>
    <w:p w14:paraId="77176E05" w14:textId="7FEBD4DB" w:rsidR="009F7DD1" w:rsidRDefault="009F7DD1" w:rsidP="009F7DD1">
      <w:pPr>
        <w:jc w:val="both"/>
        <w:rPr>
          <w:rFonts w:ascii="Arial" w:eastAsia="Times New Roman" w:hAnsi="Arial" w:cs="Arial"/>
          <w:sz w:val="24"/>
          <w:szCs w:val="24"/>
          <w:lang w:eastAsia="fr-FR"/>
        </w:rPr>
      </w:pPr>
      <w:r>
        <w:rPr>
          <w:rFonts w:ascii="Arial" w:eastAsia="Times New Roman" w:hAnsi="Arial" w:cs="Arial"/>
          <w:sz w:val="24"/>
          <w:szCs w:val="24"/>
          <w:lang w:eastAsia="fr-FR"/>
        </w:rPr>
        <w:t>Malgré les ventilateurs, la température ne baisse pas suffisamment. On souhaite donc installer des stores roulants en tissus sur le toit de la serre. Le store est équipé d’un moteur double sens pour dérouler et enrouler le store. Un capteur de fin de course (=microrupteur) est placé en haut et un autre en bas. Lorsque le seuil est en contact avec un microrupteur, l’état logique est égal à 1, sinon il est égal à 0.</w:t>
      </w:r>
    </w:p>
    <w:p w14:paraId="58E4B2DF" w14:textId="45FD8333" w:rsidR="009F7DD1" w:rsidRDefault="00A40A5D" w:rsidP="00A40A5D">
      <w:pPr>
        <w:ind w:left="426"/>
        <w:rPr>
          <w:rFonts w:ascii="Arial" w:eastAsia="Times New Roman" w:hAnsi="Arial" w:cs="Arial"/>
          <w:sz w:val="24"/>
          <w:szCs w:val="24"/>
          <w:lang w:eastAsia="fr-FR"/>
        </w:rPr>
      </w:pPr>
      <w:r w:rsidRPr="00A40A5D">
        <w:rPr>
          <w:rFonts w:ascii="Arial" w:eastAsia="Times New Roman" w:hAnsi="Arial" w:cs="Arial"/>
          <w:noProof/>
          <w:sz w:val="24"/>
          <w:szCs w:val="24"/>
          <w:lang w:eastAsia="fr-FR"/>
        </w:rPr>
        <w:drawing>
          <wp:inline distT="0" distB="0" distL="0" distR="0" wp14:anchorId="299F0735" wp14:editId="221C871B">
            <wp:extent cx="2473637" cy="151077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0726" cy="1515102"/>
                    </a:xfrm>
                    <a:prstGeom prst="rect">
                      <a:avLst/>
                    </a:prstGeom>
                  </pic:spPr>
                </pic:pic>
              </a:graphicData>
            </a:graphic>
          </wp:inline>
        </w:drawing>
      </w:r>
      <w:r w:rsidR="00F53FE7">
        <w:rPr>
          <w:rFonts w:ascii="Arial" w:eastAsia="Times New Roman" w:hAnsi="Arial" w:cs="Arial"/>
          <w:noProof/>
          <w:sz w:val="24"/>
          <w:szCs w:val="24"/>
          <w:lang w:eastAsia="fr-FR"/>
        </w:rPr>
        <w:pict w14:anchorId="352A086E">
          <v:shapetype id="_x0000_t202" coordsize="21600,21600" o:spt="202" path="m,l,21600r21600,l21600,xe">
            <v:stroke joinstyle="miter"/>
            <v:path gradientshapeok="t" o:connecttype="rect"/>
          </v:shapetype>
          <v:shape id="_x0000_s1073" type="#_x0000_t202" style="position:absolute;left:0;text-align:left;margin-left:143.75pt;margin-top:2pt;width:42.05pt;height:21.5pt;z-index:251701248;mso-position-horizontal-relative:text;mso-position-vertical-relative:text" filled="f" stroked="f">
            <v:textbox>
              <w:txbxContent>
                <w:p w14:paraId="168C6714" w14:textId="66E3869C" w:rsidR="009F7DD1" w:rsidRPr="00FC6A8C" w:rsidRDefault="009F7DD1" w:rsidP="009F7DD1">
                  <w:pPr>
                    <w:rPr>
                      <w:rFonts w:ascii="Arial" w:hAnsi="Arial" w:cs="Arial"/>
                      <w:i/>
                    </w:rPr>
                  </w:pPr>
                </w:p>
              </w:txbxContent>
            </v:textbox>
          </v:shape>
        </w:pict>
      </w:r>
      <w:r w:rsidR="00F53FE7">
        <w:rPr>
          <w:rFonts w:ascii="Arial" w:eastAsia="Times New Roman" w:hAnsi="Arial" w:cs="Arial"/>
          <w:noProof/>
          <w:sz w:val="24"/>
          <w:szCs w:val="24"/>
          <w:lang w:eastAsia="fr-FR"/>
        </w:rPr>
        <w:pict w14:anchorId="289223BA">
          <v:shape id="_x0000_s1074" type="#_x0000_t202" style="position:absolute;left:0;text-align:left;margin-left:2pt;margin-top:1.05pt;width:88.25pt;height:34.65pt;z-index:251702272;mso-position-horizontal-relative:text;mso-position-vertical-relative:text" filled="f" stroked="f">
            <v:textbox>
              <w:txbxContent>
                <w:p w14:paraId="235B2CA7" w14:textId="0B585E5C" w:rsidR="009F7DD1" w:rsidRPr="00FC6A8C" w:rsidRDefault="009F7DD1" w:rsidP="009F7DD1">
                  <w:pPr>
                    <w:rPr>
                      <w:rFonts w:ascii="Arial" w:hAnsi="Arial" w:cs="Arial"/>
                      <w:i/>
                    </w:rPr>
                  </w:pPr>
                </w:p>
              </w:txbxContent>
            </v:textbox>
          </v:shape>
        </w:pict>
      </w:r>
      <w:r w:rsidR="00F53FE7">
        <w:rPr>
          <w:rFonts w:ascii="Arial" w:eastAsia="Times New Roman" w:hAnsi="Arial" w:cs="Arial"/>
          <w:noProof/>
          <w:sz w:val="24"/>
          <w:szCs w:val="24"/>
          <w:lang w:eastAsia="fr-FR"/>
        </w:rPr>
        <w:pict w14:anchorId="3230D5F2">
          <v:shape id="_x0000_s1070" type="#_x0000_t202" style="position:absolute;left:0;text-align:left;margin-left:256.95pt;margin-top:2pt;width:266.7pt;height:132.05pt;z-index:251698176;mso-position-horizontal-relative:text;mso-position-vertical-relative:text" stroked="f">
            <v:textbox style="mso-next-textbox:#_x0000_s1070">
              <w:txbxContent>
                <w:p w14:paraId="321D98AA" w14:textId="77777777" w:rsidR="009F7DD1" w:rsidRPr="007D2B63" w:rsidRDefault="009F7DD1" w:rsidP="009F7DD1">
                  <w:pPr>
                    <w:rPr>
                      <w:rFonts w:ascii="Arial" w:hAnsi="Arial" w:cs="Arial"/>
                    </w:rPr>
                  </w:pPr>
                  <w:r w:rsidRPr="007D2B63">
                    <w:rPr>
                      <w:rFonts w:ascii="Arial" w:hAnsi="Arial" w:cs="Arial"/>
                    </w:rPr>
                    <w:t>Compl</w:t>
                  </w:r>
                  <w:r>
                    <w:rPr>
                      <w:rFonts w:ascii="Arial" w:hAnsi="Arial" w:cs="Arial"/>
                    </w:rPr>
                    <w:t>è</w:t>
                  </w:r>
                  <w:r w:rsidRPr="007D2B63">
                    <w:rPr>
                      <w:rFonts w:ascii="Arial" w:hAnsi="Arial" w:cs="Arial"/>
                    </w:rPr>
                    <w:t>te l</w:t>
                  </w:r>
                  <w:r>
                    <w:rPr>
                      <w:rFonts w:ascii="Arial" w:hAnsi="Arial" w:cs="Arial"/>
                    </w:rPr>
                    <w:t>es valeurs logiques</w:t>
                  </w:r>
                  <w:r w:rsidRPr="007D2B63">
                    <w:rPr>
                      <w:rFonts w:ascii="Arial" w:hAnsi="Arial" w:cs="Arial"/>
                    </w:rPr>
                    <w:t xml:space="preserve"> des 2 microrupteurs par 0 ou 1 en fonction de la position du store :</w:t>
                  </w:r>
                </w:p>
                <w:tbl>
                  <w:tblPr>
                    <w:tblStyle w:val="Grilledutableau"/>
                    <w:tblW w:w="0" w:type="auto"/>
                    <w:tblLook w:val="04A0" w:firstRow="1" w:lastRow="0" w:firstColumn="1" w:lastColumn="0" w:noHBand="0" w:noVBand="1"/>
                  </w:tblPr>
                  <w:tblGrid>
                    <w:gridCol w:w="1809"/>
                    <w:gridCol w:w="1682"/>
                    <w:gridCol w:w="1682"/>
                  </w:tblGrid>
                  <w:tr w:rsidR="009F7DD1" w14:paraId="0812FBE5" w14:textId="77777777" w:rsidTr="007D2B63">
                    <w:tc>
                      <w:tcPr>
                        <w:tcW w:w="1809" w:type="dxa"/>
                      </w:tcPr>
                      <w:p w14:paraId="34767352" w14:textId="77777777" w:rsidR="009F7DD1" w:rsidRDefault="009F7DD1"/>
                    </w:tc>
                    <w:tc>
                      <w:tcPr>
                        <w:tcW w:w="1682" w:type="dxa"/>
                      </w:tcPr>
                      <w:p w14:paraId="3F32E828" w14:textId="77777777" w:rsidR="009F7DD1" w:rsidRPr="007D2B63" w:rsidRDefault="009F7DD1" w:rsidP="007D2B63">
                        <w:pPr>
                          <w:jc w:val="center"/>
                          <w:rPr>
                            <w:rFonts w:ascii="Arial" w:hAnsi="Arial" w:cs="Arial"/>
                          </w:rPr>
                        </w:pPr>
                        <w:r w:rsidRPr="007D2B63">
                          <w:rPr>
                            <w:rFonts w:ascii="Arial" w:hAnsi="Arial" w:cs="Arial"/>
                          </w:rPr>
                          <w:t>Microrupteur haut</w:t>
                        </w:r>
                      </w:p>
                    </w:tc>
                    <w:tc>
                      <w:tcPr>
                        <w:tcW w:w="1682" w:type="dxa"/>
                      </w:tcPr>
                      <w:p w14:paraId="1F01186E" w14:textId="77777777" w:rsidR="009F7DD1" w:rsidRPr="007D2B63" w:rsidRDefault="009F7DD1" w:rsidP="007D2B63">
                        <w:pPr>
                          <w:jc w:val="center"/>
                          <w:rPr>
                            <w:rFonts w:ascii="Arial" w:hAnsi="Arial" w:cs="Arial"/>
                          </w:rPr>
                        </w:pPr>
                        <w:r w:rsidRPr="007D2B63">
                          <w:rPr>
                            <w:rFonts w:ascii="Arial" w:hAnsi="Arial" w:cs="Arial"/>
                          </w:rPr>
                          <w:t>Microrupteur bas</w:t>
                        </w:r>
                      </w:p>
                    </w:tc>
                  </w:tr>
                  <w:tr w:rsidR="009F7DD1" w14:paraId="0A66FCE0" w14:textId="77777777" w:rsidTr="007D2B63">
                    <w:trPr>
                      <w:trHeight w:val="567"/>
                    </w:trPr>
                    <w:tc>
                      <w:tcPr>
                        <w:tcW w:w="1809" w:type="dxa"/>
                        <w:vAlign w:val="center"/>
                      </w:tcPr>
                      <w:p w14:paraId="5B56420D" w14:textId="77777777" w:rsidR="009F7DD1" w:rsidRPr="007D2B63" w:rsidRDefault="009F7DD1" w:rsidP="007D2B63">
                        <w:pPr>
                          <w:jc w:val="center"/>
                          <w:rPr>
                            <w:rFonts w:ascii="Arial" w:hAnsi="Arial" w:cs="Arial"/>
                          </w:rPr>
                        </w:pPr>
                        <w:r w:rsidRPr="007D2B63">
                          <w:rPr>
                            <w:rFonts w:ascii="Arial" w:hAnsi="Arial" w:cs="Arial"/>
                          </w:rPr>
                          <w:t>Store monté</w:t>
                        </w:r>
                      </w:p>
                    </w:tc>
                    <w:tc>
                      <w:tcPr>
                        <w:tcW w:w="1682" w:type="dxa"/>
                        <w:vAlign w:val="center"/>
                      </w:tcPr>
                      <w:p w14:paraId="1730DFF7" w14:textId="77777777" w:rsidR="009F7DD1" w:rsidRPr="007D2B63" w:rsidRDefault="009F7DD1" w:rsidP="007D2B63">
                        <w:pPr>
                          <w:jc w:val="center"/>
                          <w:rPr>
                            <w:rFonts w:ascii="Arial" w:hAnsi="Arial" w:cs="Arial"/>
                            <w:color w:val="FF0000"/>
                            <w:sz w:val="32"/>
                          </w:rPr>
                        </w:pPr>
                        <w:r w:rsidRPr="007D2B63">
                          <w:rPr>
                            <w:rFonts w:ascii="Arial" w:hAnsi="Arial" w:cs="Arial"/>
                            <w:color w:val="FF0000"/>
                            <w:sz w:val="32"/>
                          </w:rPr>
                          <w:t>1</w:t>
                        </w:r>
                      </w:p>
                    </w:tc>
                    <w:tc>
                      <w:tcPr>
                        <w:tcW w:w="1682" w:type="dxa"/>
                        <w:vAlign w:val="center"/>
                      </w:tcPr>
                      <w:p w14:paraId="490CC825" w14:textId="77777777" w:rsidR="009F7DD1" w:rsidRPr="007D2B63" w:rsidRDefault="009F7DD1" w:rsidP="007D2B63">
                        <w:pPr>
                          <w:jc w:val="center"/>
                          <w:rPr>
                            <w:rFonts w:ascii="Arial" w:hAnsi="Arial" w:cs="Arial"/>
                            <w:color w:val="FF0000"/>
                            <w:sz w:val="32"/>
                          </w:rPr>
                        </w:pPr>
                        <w:r w:rsidRPr="007D2B63">
                          <w:rPr>
                            <w:rFonts w:ascii="Arial" w:hAnsi="Arial" w:cs="Arial"/>
                            <w:color w:val="FF0000"/>
                            <w:sz w:val="32"/>
                          </w:rPr>
                          <w:t>0</w:t>
                        </w:r>
                      </w:p>
                    </w:tc>
                  </w:tr>
                  <w:tr w:rsidR="009F7DD1" w14:paraId="7635E0AB" w14:textId="77777777" w:rsidTr="007D2B63">
                    <w:trPr>
                      <w:trHeight w:val="567"/>
                    </w:trPr>
                    <w:tc>
                      <w:tcPr>
                        <w:tcW w:w="1809" w:type="dxa"/>
                        <w:vAlign w:val="center"/>
                      </w:tcPr>
                      <w:p w14:paraId="2BFFD127" w14:textId="77777777" w:rsidR="009F7DD1" w:rsidRPr="007D2B63" w:rsidRDefault="009F7DD1" w:rsidP="007D2B63">
                        <w:pPr>
                          <w:jc w:val="center"/>
                          <w:rPr>
                            <w:rFonts w:ascii="Arial" w:hAnsi="Arial" w:cs="Arial"/>
                          </w:rPr>
                        </w:pPr>
                        <w:r>
                          <w:rPr>
                            <w:rFonts w:ascii="Arial" w:hAnsi="Arial" w:cs="Arial"/>
                          </w:rPr>
                          <w:t xml:space="preserve">Store </w:t>
                        </w:r>
                        <w:r w:rsidRPr="007D2B63">
                          <w:rPr>
                            <w:rFonts w:ascii="Arial" w:hAnsi="Arial" w:cs="Arial"/>
                          </w:rPr>
                          <w:t>descendu</w:t>
                        </w:r>
                      </w:p>
                    </w:tc>
                    <w:tc>
                      <w:tcPr>
                        <w:tcW w:w="1682" w:type="dxa"/>
                        <w:vAlign w:val="center"/>
                      </w:tcPr>
                      <w:p w14:paraId="10078C5A" w14:textId="77777777" w:rsidR="009F7DD1" w:rsidRPr="007D2B63" w:rsidRDefault="009F7DD1" w:rsidP="007D2B63">
                        <w:pPr>
                          <w:jc w:val="center"/>
                          <w:rPr>
                            <w:rFonts w:ascii="Arial" w:hAnsi="Arial" w:cs="Arial"/>
                            <w:color w:val="FF0000"/>
                            <w:sz w:val="32"/>
                          </w:rPr>
                        </w:pPr>
                        <w:r w:rsidRPr="007D2B63">
                          <w:rPr>
                            <w:rFonts w:ascii="Arial" w:hAnsi="Arial" w:cs="Arial"/>
                            <w:color w:val="FF0000"/>
                            <w:sz w:val="32"/>
                          </w:rPr>
                          <w:t>0</w:t>
                        </w:r>
                      </w:p>
                    </w:tc>
                    <w:tc>
                      <w:tcPr>
                        <w:tcW w:w="1682" w:type="dxa"/>
                        <w:vAlign w:val="center"/>
                      </w:tcPr>
                      <w:p w14:paraId="0CA0219B" w14:textId="77777777" w:rsidR="009F7DD1" w:rsidRPr="007D2B63" w:rsidRDefault="009F7DD1" w:rsidP="007D2B63">
                        <w:pPr>
                          <w:jc w:val="center"/>
                          <w:rPr>
                            <w:rFonts w:ascii="Arial" w:hAnsi="Arial" w:cs="Arial"/>
                            <w:color w:val="FF0000"/>
                            <w:sz w:val="32"/>
                          </w:rPr>
                        </w:pPr>
                        <w:r w:rsidRPr="007D2B63">
                          <w:rPr>
                            <w:rFonts w:ascii="Arial" w:hAnsi="Arial" w:cs="Arial"/>
                            <w:color w:val="FF0000"/>
                            <w:sz w:val="32"/>
                          </w:rPr>
                          <w:t>1</w:t>
                        </w:r>
                      </w:p>
                    </w:tc>
                  </w:tr>
                </w:tbl>
                <w:p w14:paraId="0BF8E427" w14:textId="77777777" w:rsidR="009F7DD1" w:rsidRDefault="009F7DD1" w:rsidP="009F7DD1"/>
              </w:txbxContent>
            </v:textbox>
          </v:shape>
        </w:pict>
      </w:r>
    </w:p>
    <w:p w14:paraId="3FBBD7D2" w14:textId="2F1881F7" w:rsidR="0049696F" w:rsidRDefault="009F7DD1" w:rsidP="00C22794">
      <w:pPr>
        <w:spacing w:line="276" w:lineRule="auto"/>
        <w:jc w:val="both"/>
        <w:rPr>
          <w:rFonts w:ascii="Arial" w:hAnsi="Arial" w:cs="Arial"/>
          <w:b/>
          <w:noProof/>
        </w:rPr>
      </w:pPr>
      <w:r>
        <w:rPr>
          <w:rFonts w:ascii="Arial" w:hAnsi="Arial" w:cs="Arial"/>
          <w:b/>
          <w:noProof/>
        </w:rPr>
        <w:t xml:space="preserve"> </w:t>
      </w:r>
    </w:p>
    <w:p w14:paraId="1DCF5082" w14:textId="16362F83" w:rsidR="002F6F89" w:rsidRPr="00C22794" w:rsidRDefault="0049696F" w:rsidP="00C22794">
      <w:pPr>
        <w:spacing w:line="276" w:lineRule="auto"/>
        <w:jc w:val="both"/>
        <w:rPr>
          <w:rFonts w:ascii="Arial" w:hAnsi="Arial" w:cs="Arial"/>
          <w:b/>
          <w:noProof/>
        </w:rPr>
      </w:pPr>
      <w:r>
        <w:rPr>
          <w:rFonts w:ascii="Arial" w:hAnsi="Arial" w:cs="Arial"/>
          <w:b/>
          <w:noProof/>
        </w:rPr>
        <w:t xml:space="preserve">6) </w:t>
      </w:r>
      <w:r w:rsidR="002F6F89" w:rsidRPr="00C22794">
        <w:rPr>
          <w:rFonts w:ascii="Arial" w:hAnsi="Arial" w:cs="Arial"/>
          <w:b/>
          <w:noProof/>
        </w:rPr>
        <w:t xml:space="preserve">Coche dans le tableur pour indiquer le type de composant et la nature de l’information s’il l’y en a une. </w:t>
      </w:r>
      <w:r w:rsidR="002F6F89" w:rsidRPr="00C22794">
        <w:rPr>
          <w:rFonts w:ascii="Arial" w:hAnsi="Arial" w:cs="Arial"/>
          <w:b/>
          <w:noProof/>
        </w:rPr>
        <w:tab/>
      </w:r>
      <w:r w:rsidR="002F6F89" w:rsidRPr="00C22794">
        <w:rPr>
          <w:rFonts w:ascii="Arial" w:hAnsi="Arial" w:cs="Arial"/>
          <w:b/>
          <w:noProof/>
        </w:rPr>
        <w:tab/>
      </w:r>
      <w:r w:rsidR="002F6F89" w:rsidRPr="00C22794">
        <w:rPr>
          <w:rFonts w:ascii="Arial" w:hAnsi="Arial" w:cs="Arial"/>
          <w:b/>
          <w:noProof/>
        </w:rPr>
        <w:tab/>
      </w:r>
      <w:r w:rsidR="002F6F89" w:rsidRPr="00C22794">
        <w:rPr>
          <w:rFonts w:ascii="Arial" w:hAnsi="Arial" w:cs="Arial"/>
          <w:b/>
          <w:noProof/>
        </w:rPr>
        <w:tab/>
      </w:r>
      <w:r w:rsidR="002F6F89" w:rsidRPr="00C22794">
        <w:rPr>
          <w:rFonts w:ascii="Arial" w:hAnsi="Arial" w:cs="Arial"/>
          <w:b/>
          <w:noProof/>
        </w:rPr>
        <w:tab/>
      </w:r>
      <w:r w:rsidR="002F6F89" w:rsidRPr="00C22794">
        <w:rPr>
          <w:rFonts w:ascii="Arial" w:hAnsi="Arial" w:cs="Arial"/>
          <w:b/>
          <w:noProof/>
        </w:rPr>
        <w:tab/>
      </w:r>
      <w:r w:rsidR="002F6F89" w:rsidRPr="00C22794">
        <w:rPr>
          <w:rFonts w:ascii="Arial" w:hAnsi="Arial" w:cs="Arial"/>
          <w:b/>
          <w:noProof/>
        </w:rPr>
        <w:tab/>
      </w:r>
      <w:r w:rsidR="002F6F89" w:rsidRPr="00C22794">
        <w:rPr>
          <w:rFonts w:ascii="Arial" w:hAnsi="Arial" w:cs="Arial"/>
          <w:b/>
          <w:noProof/>
        </w:rPr>
        <w:tab/>
      </w:r>
      <w:r w:rsidR="002F6F89" w:rsidRPr="00C22794">
        <w:rPr>
          <w:rFonts w:ascii="Arial" w:hAnsi="Arial" w:cs="Arial"/>
          <w:b/>
          <w:noProof/>
        </w:rPr>
        <w:tab/>
      </w:r>
      <w:r w:rsidR="002F6F89" w:rsidRPr="00C22794">
        <w:rPr>
          <w:rFonts w:ascii="Arial" w:hAnsi="Arial" w:cs="Arial"/>
          <w:b/>
          <w:noProof/>
        </w:rPr>
        <w:tab/>
      </w:r>
      <w:r w:rsidR="002F6F89" w:rsidRPr="00C22794">
        <w:rPr>
          <w:rFonts w:ascii="Arial" w:hAnsi="Arial" w:cs="Arial"/>
          <w:b/>
          <w:noProof/>
        </w:rPr>
        <w:tab/>
      </w:r>
      <w:r w:rsidR="002F6F89" w:rsidRPr="00C22794">
        <w:rPr>
          <w:rFonts w:ascii="Arial" w:hAnsi="Arial" w:cs="Arial"/>
          <w:b/>
          <w:noProof/>
        </w:rPr>
        <w:tab/>
      </w:r>
      <w:r w:rsidR="002F6F89" w:rsidRPr="00C22794">
        <w:rPr>
          <w:rFonts w:ascii="Arial" w:hAnsi="Arial" w:cs="Arial"/>
          <w:b/>
          <w:noProof/>
        </w:rPr>
        <w:tab/>
      </w:r>
      <w:r w:rsidR="002F6F89" w:rsidRPr="00C22794">
        <w:rPr>
          <w:rFonts w:ascii="Arial" w:hAnsi="Arial" w:cs="Arial"/>
          <w:b/>
          <w:noProof/>
        </w:rPr>
        <w:tab/>
        <w:t xml:space="preserve">      /</w:t>
      </w:r>
      <w:r>
        <w:rPr>
          <w:rFonts w:ascii="Arial" w:hAnsi="Arial" w:cs="Arial"/>
          <w:b/>
          <w:noProof/>
        </w:rPr>
        <w:t>8</w:t>
      </w:r>
    </w:p>
    <w:tbl>
      <w:tblPr>
        <w:tblStyle w:val="Grilledutableau"/>
        <w:tblW w:w="0" w:type="auto"/>
        <w:jc w:val="center"/>
        <w:tblLook w:val="04A0" w:firstRow="1" w:lastRow="0" w:firstColumn="1" w:lastColumn="0" w:noHBand="0" w:noVBand="1"/>
      </w:tblPr>
      <w:tblGrid>
        <w:gridCol w:w="2621"/>
        <w:gridCol w:w="1484"/>
        <w:gridCol w:w="2014"/>
        <w:gridCol w:w="1361"/>
        <w:gridCol w:w="1133"/>
        <w:gridCol w:w="1928"/>
      </w:tblGrid>
      <w:tr w:rsidR="002F6F89" w14:paraId="13A8B31C" w14:textId="77777777" w:rsidTr="002F6F89">
        <w:trPr>
          <w:jc w:val="center"/>
        </w:trPr>
        <w:tc>
          <w:tcPr>
            <w:tcW w:w="2621" w:type="dxa"/>
            <w:tcBorders>
              <w:top w:val="nil"/>
              <w:left w:val="nil"/>
              <w:bottom w:val="nil"/>
              <w:right w:val="single" w:sz="4" w:space="0" w:color="auto"/>
            </w:tcBorders>
          </w:tcPr>
          <w:p w14:paraId="355043E0" w14:textId="77777777" w:rsidR="002F6F89" w:rsidRDefault="002F6F89" w:rsidP="009537FB">
            <w:pPr>
              <w:spacing w:line="276" w:lineRule="auto"/>
              <w:jc w:val="both"/>
              <w:rPr>
                <w:rFonts w:ascii="Arial" w:hAnsi="Arial" w:cs="Arial"/>
                <w:noProof/>
              </w:rPr>
            </w:pPr>
          </w:p>
        </w:tc>
        <w:tc>
          <w:tcPr>
            <w:tcW w:w="2775" w:type="dxa"/>
            <w:gridSpan w:val="2"/>
            <w:tcBorders>
              <w:top w:val="single" w:sz="4" w:space="0" w:color="auto"/>
              <w:left w:val="single" w:sz="4" w:space="0" w:color="auto"/>
              <w:bottom w:val="single" w:sz="4" w:space="0" w:color="auto"/>
              <w:right w:val="single" w:sz="4" w:space="0" w:color="auto"/>
            </w:tcBorders>
          </w:tcPr>
          <w:p w14:paraId="6348A823" w14:textId="77777777" w:rsidR="002F6F89" w:rsidRPr="00A94916" w:rsidRDefault="002F6F89" w:rsidP="009537FB">
            <w:pPr>
              <w:spacing w:line="276" w:lineRule="auto"/>
              <w:jc w:val="center"/>
              <w:rPr>
                <w:rFonts w:ascii="Arial" w:hAnsi="Arial" w:cs="Arial"/>
                <w:i/>
                <w:noProof/>
              </w:rPr>
            </w:pPr>
            <w:r>
              <w:rPr>
                <w:rFonts w:ascii="Arial" w:hAnsi="Arial" w:cs="Arial"/>
                <w:i/>
                <w:noProof/>
              </w:rPr>
              <w:t>Type de composant</w:t>
            </w:r>
          </w:p>
        </w:tc>
        <w:tc>
          <w:tcPr>
            <w:tcW w:w="4422" w:type="dxa"/>
            <w:gridSpan w:val="3"/>
            <w:tcBorders>
              <w:top w:val="single" w:sz="4" w:space="0" w:color="auto"/>
              <w:left w:val="single" w:sz="4" w:space="0" w:color="auto"/>
              <w:bottom w:val="single" w:sz="4" w:space="0" w:color="auto"/>
              <w:right w:val="single" w:sz="4" w:space="0" w:color="auto"/>
            </w:tcBorders>
          </w:tcPr>
          <w:p w14:paraId="756736A8" w14:textId="77777777" w:rsidR="002F6F89" w:rsidRDefault="002F6F89" w:rsidP="009537FB">
            <w:pPr>
              <w:spacing w:line="276" w:lineRule="auto"/>
              <w:jc w:val="center"/>
              <w:rPr>
                <w:rFonts w:ascii="Arial" w:hAnsi="Arial" w:cs="Arial"/>
                <w:i/>
                <w:noProof/>
              </w:rPr>
            </w:pPr>
            <w:r>
              <w:rPr>
                <w:rFonts w:ascii="Arial" w:hAnsi="Arial" w:cs="Arial"/>
                <w:i/>
                <w:noProof/>
              </w:rPr>
              <w:t>Nature de l’information</w:t>
            </w:r>
          </w:p>
        </w:tc>
      </w:tr>
      <w:tr w:rsidR="002F6F89" w14:paraId="5C29EC72" w14:textId="77777777" w:rsidTr="002F6F89">
        <w:trPr>
          <w:jc w:val="center"/>
        </w:trPr>
        <w:tc>
          <w:tcPr>
            <w:tcW w:w="2621" w:type="dxa"/>
            <w:tcBorders>
              <w:top w:val="nil"/>
              <w:left w:val="nil"/>
              <w:bottom w:val="single" w:sz="4" w:space="0" w:color="auto"/>
              <w:right w:val="single" w:sz="4" w:space="0" w:color="auto"/>
            </w:tcBorders>
          </w:tcPr>
          <w:p w14:paraId="49EBF830" w14:textId="77777777" w:rsidR="002F6F89" w:rsidRDefault="002F6F89" w:rsidP="009537FB">
            <w:pPr>
              <w:spacing w:line="276" w:lineRule="auto"/>
              <w:jc w:val="both"/>
              <w:rPr>
                <w:rFonts w:ascii="Arial" w:hAnsi="Arial" w:cs="Arial"/>
                <w:noProof/>
              </w:rPr>
            </w:pPr>
          </w:p>
        </w:tc>
        <w:tc>
          <w:tcPr>
            <w:tcW w:w="1484" w:type="dxa"/>
            <w:tcBorders>
              <w:top w:val="single" w:sz="4" w:space="0" w:color="auto"/>
              <w:left w:val="single" w:sz="4" w:space="0" w:color="auto"/>
              <w:bottom w:val="single" w:sz="4" w:space="0" w:color="auto"/>
              <w:right w:val="single" w:sz="4" w:space="0" w:color="auto"/>
            </w:tcBorders>
          </w:tcPr>
          <w:p w14:paraId="7C9D1A0F" w14:textId="77777777" w:rsidR="002F6F89" w:rsidRPr="00A94916" w:rsidRDefault="002F6F89" w:rsidP="009537FB">
            <w:pPr>
              <w:spacing w:line="276" w:lineRule="auto"/>
              <w:jc w:val="center"/>
              <w:rPr>
                <w:rFonts w:ascii="Arial" w:hAnsi="Arial" w:cs="Arial"/>
                <w:i/>
                <w:noProof/>
              </w:rPr>
            </w:pPr>
            <w:r w:rsidRPr="00A94916">
              <w:rPr>
                <w:rFonts w:ascii="Arial" w:hAnsi="Arial" w:cs="Arial"/>
                <w:i/>
                <w:noProof/>
              </w:rPr>
              <w:t>Actionneur</w:t>
            </w:r>
          </w:p>
        </w:tc>
        <w:tc>
          <w:tcPr>
            <w:tcW w:w="1291" w:type="dxa"/>
            <w:tcBorders>
              <w:top w:val="single" w:sz="4" w:space="0" w:color="auto"/>
              <w:left w:val="single" w:sz="4" w:space="0" w:color="auto"/>
              <w:bottom w:val="single" w:sz="4" w:space="0" w:color="auto"/>
              <w:right w:val="single" w:sz="4" w:space="0" w:color="auto"/>
            </w:tcBorders>
          </w:tcPr>
          <w:p w14:paraId="31FD9C60" w14:textId="77777777" w:rsidR="002F6F89" w:rsidRPr="00A94916" w:rsidRDefault="002F6F89" w:rsidP="009537FB">
            <w:pPr>
              <w:spacing w:line="276" w:lineRule="auto"/>
              <w:jc w:val="center"/>
              <w:rPr>
                <w:rFonts w:ascii="Arial" w:hAnsi="Arial" w:cs="Arial"/>
                <w:i/>
                <w:noProof/>
              </w:rPr>
            </w:pPr>
            <w:r>
              <w:rPr>
                <w:rFonts w:ascii="Arial" w:hAnsi="Arial" w:cs="Arial"/>
                <w:i/>
                <w:noProof/>
              </w:rPr>
              <w:t>Capteur/</w:t>
            </w:r>
            <w:r w:rsidRPr="00A94916">
              <w:rPr>
                <w:rFonts w:ascii="Arial" w:hAnsi="Arial" w:cs="Arial"/>
                <w:i/>
                <w:noProof/>
              </w:rPr>
              <w:t>Détecteur</w:t>
            </w:r>
          </w:p>
        </w:tc>
        <w:tc>
          <w:tcPr>
            <w:tcW w:w="1361" w:type="dxa"/>
            <w:tcBorders>
              <w:top w:val="single" w:sz="4" w:space="0" w:color="auto"/>
              <w:left w:val="single" w:sz="4" w:space="0" w:color="auto"/>
              <w:bottom w:val="single" w:sz="4" w:space="0" w:color="auto"/>
              <w:right w:val="single" w:sz="4" w:space="0" w:color="auto"/>
            </w:tcBorders>
          </w:tcPr>
          <w:p w14:paraId="6964CA24" w14:textId="77777777" w:rsidR="002F6F89" w:rsidRPr="00A94916" w:rsidRDefault="002F6F89" w:rsidP="009537FB">
            <w:pPr>
              <w:spacing w:line="276" w:lineRule="auto"/>
              <w:jc w:val="center"/>
              <w:rPr>
                <w:rFonts w:ascii="Arial" w:hAnsi="Arial" w:cs="Arial"/>
                <w:i/>
                <w:noProof/>
              </w:rPr>
            </w:pPr>
            <w:r w:rsidRPr="00A94916">
              <w:rPr>
                <w:rFonts w:ascii="Arial" w:hAnsi="Arial" w:cs="Arial"/>
                <w:i/>
                <w:noProof/>
              </w:rPr>
              <w:t>Analogique</w:t>
            </w:r>
          </w:p>
        </w:tc>
        <w:tc>
          <w:tcPr>
            <w:tcW w:w="1133" w:type="dxa"/>
            <w:tcBorders>
              <w:top w:val="single" w:sz="4" w:space="0" w:color="auto"/>
              <w:left w:val="single" w:sz="4" w:space="0" w:color="auto"/>
              <w:bottom w:val="single" w:sz="4" w:space="0" w:color="auto"/>
              <w:right w:val="single" w:sz="4" w:space="0" w:color="auto"/>
            </w:tcBorders>
          </w:tcPr>
          <w:p w14:paraId="5AABBAEA" w14:textId="77777777" w:rsidR="002F6F89" w:rsidRPr="00A94916" w:rsidRDefault="002F6F89" w:rsidP="009537FB">
            <w:pPr>
              <w:spacing w:line="276" w:lineRule="auto"/>
              <w:jc w:val="center"/>
              <w:rPr>
                <w:rFonts w:ascii="Arial" w:hAnsi="Arial" w:cs="Arial"/>
                <w:i/>
                <w:noProof/>
              </w:rPr>
            </w:pPr>
            <w:r w:rsidRPr="00A94916">
              <w:rPr>
                <w:rFonts w:ascii="Arial" w:hAnsi="Arial" w:cs="Arial"/>
                <w:i/>
                <w:noProof/>
              </w:rPr>
              <w:t>Logique</w:t>
            </w:r>
          </w:p>
        </w:tc>
        <w:tc>
          <w:tcPr>
            <w:tcW w:w="1928" w:type="dxa"/>
            <w:tcBorders>
              <w:top w:val="single" w:sz="4" w:space="0" w:color="auto"/>
              <w:left w:val="single" w:sz="4" w:space="0" w:color="auto"/>
              <w:bottom w:val="single" w:sz="4" w:space="0" w:color="auto"/>
              <w:right w:val="single" w:sz="4" w:space="0" w:color="auto"/>
            </w:tcBorders>
          </w:tcPr>
          <w:p w14:paraId="092E9C2C" w14:textId="77777777" w:rsidR="002F6F89" w:rsidRPr="00A94916" w:rsidRDefault="002F6F89" w:rsidP="009537FB">
            <w:pPr>
              <w:spacing w:line="276" w:lineRule="auto"/>
              <w:jc w:val="center"/>
              <w:rPr>
                <w:rFonts w:ascii="Arial" w:hAnsi="Arial" w:cs="Arial"/>
                <w:i/>
                <w:noProof/>
              </w:rPr>
            </w:pPr>
            <w:r>
              <w:rPr>
                <w:rFonts w:ascii="Arial" w:hAnsi="Arial" w:cs="Arial"/>
                <w:i/>
                <w:noProof/>
              </w:rPr>
              <w:t>Pas d’information</w:t>
            </w:r>
          </w:p>
        </w:tc>
      </w:tr>
      <w:tr w:rsidR="002F6F89" w14:paraId="63BE9863" w14:textId="77777777" w:rsidTr="002F6F89">
        <w:trPr>
          <w:trHeight w:val="397"/>
          <w:jc w:val="center"/>
        </w:trPr>
        <w:tc>
          <w:tcPr>
            <w:tcW w:w="2621" w:type="dxa"/>
            <w:tcBorders>
              <w:top w:val="single" w:sz="4" w:space="0" w:color="auto"/>
              <w:left w:val="single" w:sz="4" w:space="0" w:color="auto"/>
              <w:bottom w:val="single" w:sz="2" w:space="0" w:color="auto"/>
              <w:right w:val="single" w:sz="4" w:space="0" w:color="auto"/>
            </w:tcBorders>
            <w:vAlign w:val="center"/>
          </w:tcPr>
          <w:p w14:paraId="4F60AE8D" w14:textId="77777777" w:rsidR="002F6F89" w:rsidRDefault="002F6F89" w:rsidP="009537FB">
            <w:pPr>
              <w:spacing w:line="276" w:lineRule="auto"/>
              <w:rPr>
                <w:rFonts w:ascii="Arial" w:hAnsi="Arial" w:cs="Arial"/>
                <w:noProof/>
              </w:rPr>
            </w:pPr>
            <w:r>
              <w:rPr>
                <w:rFonts w:ascii="Arial" w:hAnsi="Arial" w:cs="Arial"/>
                <w:noProof/>
              </w:rPr>
              <w:t>Pompe à eau</w:t>
            </w:r>
          </w:p>
        </w:tc>
        <w:tc>
          <w:tcPr>
            <w:tcW w:w="1484" w:type="dxa"/>
            <w:tcBorders>
              <w:top w:val="single" w:sz="4" w:space="0" w:color="auto"/>
              <w:left w:val="single" w:sz="4" w:space="0" w:color="auto"/>
              <w:bottom w:val="single" w:sz="4" w:space="0" w:color="auto"/>
              <w:right w:val="single" w:sz="4" w:space="0" w:color="auto"/>
            </w:tcBorders>
            <w:vAlign w:val="center"/>
          </w:tcPr>
          <w:p w14:paraId="4B152898" w14:textId="77777777" w:rsidR="002F6F89" w:rsidRPr="00A94916" w:rsidRDefault="002F6F89" w:rsidP="009537FB">
            <w:pPr>
              <w:spacing w:line="276" w:lineRule="auto"/>
              <w:jc w:val="center"/>
              <w:rPr>
                <w:rFonts w:ascii="Arial" w:hAnsi="Arial" w:cs="Arial"/>
                <w:b/>
                <w:noProof/>
                <w:color w:val="FF0000"/>
                <w:sz w:val="28"/>
              </w:rPr>
            </w:pPr>
            <w:r>
              <w:rPr>
                <w:rFonts w:ascii="Arial" w:hAnsi="Arial" w:cs="Arial"/>
                <w:b/>
                <w:noProof/>
                <w:color w:val="FF0000"/>
                <w:sz w:val="28"/>
              </w:rPr>
              <w:t>X</w:t>
            </w:r>
          </w:p>
        </w:tc>
        <w:tc>
          <w:tcPr>
            <w:tcW w:w="1291" w:type="dxa"/>
            <w:tcBorders>
              <w:top w:val="single" w:sz="4" w:space="0" w:color="auto"/>
              <w:left w:val="single" w:sz="4" w:space="0" w:color="auto"/>
              <w:bottom w:val="single" w:sz="4" w:space="0" w:color="auto"/>
              <w:right w:val="single" w:sz="4" w:space="0" w:color="auto"/>
            </w:tcBorders>
            <w:vAlign w:val="center"/>
          </w:tcPr>
          <w:p w14:paraId="05C3331A" w14:textId="77777777" w:rsidR="002F6F89" w:rsidRPr="00A94916" w:rsidRDefault="002F6F89" w:rsidP="009537FB">
            <w:pPr>
              <w:spacing w:line="276" w:lineRule="auto"/>
              <w:jc w:val="center"/>
              <w:rPr>
                <w:rFonts w:ascii="Arial" w:hAnsi="Arial" w:cs="Arial"/>
                <w:b/>
                <w:noProof/>
                <w:color w:val="FF0000"/>
                <w:sz w:val="28"/>
              </w:rPr>
            </w:pPr>
          </w:p>
        </w:tc>
        <w:tc>
          <w:tcPr>
            <w:tcW w:w="1361" w:type="dxa"/>
            <w:tcBorders>
              <w:top w:val="single" w:sz="4" w:space="0" w:color="auto"/>
              <w:left w:val="single" w:sz="4" w:space="0" w:color="auto"/>
              <w:bottom w:val="single" w:sz="4" w:space="0" w:color="auto"/>
              <w:right w:val="single" w:sz="4" w:space="0" w:color="auto"/>
            </w:tcBorders>
            <w:vAlign w:val="center"/>
          </w:tcPr>
          <w:p w14:paraId="2C8C24CB" w14:textId="77777777" w:rsidR="002F6F89" w:rsidRPr="00A94916" w:rsidRDefault="002F6F89" w:rsidP="009537FB">
            <w:pPr>
              <w:spacing w:line="276" w:lineRule="auto"/>
              <w:jc w:val="center"/>
              <w:rPr>
                <w:rFonts w:ascii="Arial" w:hAnsi="Arial" w:cs="Arial"/>
                <w:b/>
                <w:noProof/>
                <w:color w:val="FF0000"/>
                <w:sz w:val="28"/>
              </w:rPr>
            </w:pPr>
          </w:p>
        </w:tc>
        <w:tc>
          <w:tcPr>
            <w:tcW w:w="1133" w:type="dxa"/>
            <w:tcBorders>
              <w:top w:val="single" w:sz="4" w:space="0" w:color="auto"/>
              <w:left w:val="single" w:sz="4" w:space="0" w:color="auto"/>
              <w:bottom w:val="single" w:sz="4" w:space="0" w:color="auto"/>
              <w:right w:val="single" w:sz="4" w:space="0" w:color="auto"/>
            </w:tcBorders>
            <w:vAlign w:val="center"/>
          </w:tcPr>
          <w:p w14:paraId="176C4A01" w14:textId="77777777" w:rsidR="002F6F89" w:rsidRPr="00A94916" w:rsidRDefault="002F6F89" w:rsidP="009537FB">
            <w:pPr>
              <w:spacing w:line="276" w:lineRule="auto"/>
              <w:jc w:val="center"/>
              <w:rPr>
                <w:rFonts w:ascii="Arial" w:hAnsi="Arial" w:cs="Arial"/>
                <w:b/>
                <w:noProof/>
                <w:color w:val="FF0000"/>
                <w:sz w:val="28"/>
              </w:rPr>
            </w:pPr>
          </w:p>
        </w:tc>
        <w:tc>
          <w:tcPr>
            <w:tcW w:w="1928" w:type="dxa"/>
            <w:tcBorders>
              <w:top w:val="single" w:sz="4" w:space="0" w:color="auto"/>
              <w:left w:val="single" w:sz="4" w:space="0" w:color="auto"/>
              <w:bottom w:val="single" w:sz="4" w:space="0" w:color="auto"/>
              <w:right w:val="single" w:sz="4" w:space="0" w:color="auto"/>
            </w:tcBorders>
          </w:tcPr>
          <w:p w14:paraId="305FBC11" w14:textId="77777777" w:rsidR="002F6F89" w:rsidRPr="00A94916" w:rsidRDefault="002F6F89" w:rsidP="009537FB">
            <w:pPr>
              <w:spacing w:line="276" w:lineRule="auto"/>
              <w:jc w:val="center"/>
              <w:rPr>
                <w:rFonts w:ascii="Arial" w:hAnsi="Arial" w:cs="Arial"/>
                <w:b/>
                <w:noProof/>
                <w:color w:val="FF0000"/>
                <w:sz w:val="28"/>
              </w:rPr>
            </w:pPr>
            <w:r>
              <w:rPr>
                <w:rFonts w:ascii="Arial" w:hAnsi="Arial" w:cs="Arial"/>
                <w:b/>
                <w:noProof/>
                <w:color w:val="FF0000"/>
                <w:sz w:val="28"/>
              </w:rPr>
              <w:t>X</w:t>
            </w:r>
          </w:p>
        </w:tc>
      </w:tr>
      <w:tr w:rsidR="002F6F89" w14:paraId="7F03FC76" w14:textId="77777777" w:rsidTr="002F6F89">
        <w:trPr>
          <w:trHeight w:val="397"/>
          <w:jc w:val="center"/>
        </w:trPr>
        <w:tc>
          <w:tcPr>
            <w:tcW w:w="2621" w:type="dxa"/>
            <w:tcBorders>
              <w:top w:val="single" w:sz="2" w:space="0" w:color="auto"/>
              <w:left w:val="single" w:sz="4" w:space="0" w:color="auto"/>
              <w:bottom w:val="single" w:sz="2" w:space="0" w:color="auto"/>
              <w:right w:val="single" w:sz="4" w:space="0" w:color="auto"/>
            </w:tcBorders>
            <w:vAlign w:val="center"/>
          </w:tcPr>
          <w:p w14:paraId="21E9015B" w14:textId="77777777" w:rsidR="002F6F89" w:rsidRDefault="002F6F89" w:rsidP="009537FB">
            <w:pPr>
              <w:spacing w:line="276" w:lineRule="auto"/>
              <w:rPr>
                <w:rFonts w:ascii="Arial" w:hAnsi="Arial" w:cs="Arial"/>
                <w:noProof/>
              </w:rPr>
            </w:pPr>
            <w:r>
              <w:rPr>
                <w:rFonts w:ascii="Arial" w:hAnsi="Arial" w:cs="Arial"/>
                <w:noProof/>
              </w:rPr>
              <w:t>Ventilateur</w:t>
            </w:r>
          </w:p>
        </w:tc>
        <w:tc>
          <w:tcPr>
            <w:tcW w:w="1484" w:type="dxa"/>
            <w:tcBorders>
              <w:top w:val="single" w:sz="4" w:space="0" w:color="auto"/>
              <w:left w:val="single" w:sz="4" w:space="0" w:color="auto"/>
              <w:bottom w:val="single" w:sz="4" w:space="0" w:color="auto"/>
              <w:right w:val="single" w:sz="4" w:space="0" w:color="auto"/>
            </w:tcBorders>
            <w:vAlign w:val="center"/>
          </w:tcPr>
          <w:p w14:paraId="02E5CF69" w14:textId="77777777" w:rsidR="002F6F89" w:rsidRPr="00A94916" w:rsidRDefault="002F6F89" w:rsidP="009537FB">
            <w:pPr>
              <w:spacing w:line="276" w:lineRule="auto"/>
              <w:jc w:val="center"/>
              <w:rPr>
                <w:rFonts w:ascii="Arial" w:hAnsi="Arial" w:cs="Arial"/>
                <w:b/>
                <w:noProof/>
                <w:color w:val="FF0000"/>
                <w:sz w:val="28"/>
              </w:rPr>
            </w:pPr>
            <w:r>
              <w:rPr>
                <w:rFonts w:ascii="Arial" w:hAnsi="Arial" w:cs="Arial"/>
                <w:b/>
                <w:noProof/>
                <w:color w:val="FF0000"/>
                <w:sz w:val="28"/>
              </w:rPr>
              <w:t>X</w:t>
            </w:r>
          </w:p>
        </w:tc>
        <w:tc>
          <w:tcPr>
            <w:tcW w:w="1291" w:type="dxa"/>
            <w:tcBorders>
              <w:top w:val="single" w:sz="4" w:space="0" w:color="auto"/>
              <w:left w:val="single" w:sz="4" w:space="0" w:color="auto"/>
              <w:bottom w:val="single" w:sz="4" w:space="0" w:color="auto"/>
              <w:right w:val="single" w:sz="4" w:space="0" w:color="auto"/>
            </w:tcBorders>
            <w:vAlign w:val="center"/>
          </w:tcPr>
          <w:p w14:paraId="4552B055" w14:textId="77777777" w:rsidR="002F6F89" w:rsidRPr="00A94916" w:rsidRDefault="002F6F89" w:rsidP="009537FB">
            <w:pPr>
              <w:spacing w:line="276" w:lineRule="auto"/>
              <w:jc w:val="center"/>
              <w:rPr>
                <w:rFonts w:ascii="Arial" w:hAnsi="Arial" w:cs="Arial"/>
                <w:b/>
                <w:noProof/>
                <w:color w:val="FF0000"/>
                <w:sz w:val="28"/>
              </w:rPr>
            </w:pPr>
          </w:p>
        </w:tc>
        <w:tc>
          <w:tcPr>
            <w:tcW w:w="1361" w:type="dxa"/>
            <w:tcBorders>
              <w:top w:val="single" w:sz="4" w:space="0" w:color="auto"/>
              <w:left w:val="single" w:sz="4" w:space="0" w:color="auto"/>
              <w:bottom w:val="single" w:sz="4" w:space="0" w:color="auto"/>
              <w:right w:val="single" w:sz="4" w:space="0" w:color="auto"/>
            </w:tcBorders>
            <w:vAlign w:val="center"/>
          </w:tcPr>
          <w:p w14:paraId="104387C6" w14:textId="77777777" w:rsidR="002F6F89" w:rsidRPr="00A94916" w:rsidRDefault="002F6F89" w:rsidP="009537FB">
            <w:pPr>
              <w:spacing w:line="276" w:lineRule="auto"/>
              <w:jc w:val="center"/>
              <w:rPr>
                <w:rFonts w:ascii="Arial" w:hAnsi="Arial" w:cs="Arial"/>
                <w:b/>
                <w:noProof/>
                <w:color w:val="FF0000"/>
                <w:sz w:val="28"/>
              </w:rPr>
            </w:pPr>
          </w:p>
        </w:tc>
        <w:tc>
          <w:tcPr>
            <w:tcW w:w="1133" w:type="dxa"/>
            <w:tcBorders>
              <w:top w:val="single" w:sz="4" w:space="0" w:color="auto"/>
              <w:left w:val="single" w:sz="4" w:space="0" w:color="auto"/>
              <w:bottom w:val="single" w:sz="4" w:space="0" w:color="auto"/>
              <w:right w:val="single" w:sz="4" w:space="0" w:color="auto"/>
            </w:tcBorders>
            <w:vAlign w:val="center"/>
          </w:tcPr>
          <w:p w14:paraId="09BC67B6" w14:textId="77777777" w:rsidR="002F6F89" w:rsidRPr="00A94916" w:rsidRDefault="002F6F89" w:rsidP="009537FB">
            <w:pPr>
              <w:spacing w:line="276" w:lineRule="auto"/>
              <w:jc w:val="center"/>
              <w:rPr>
                <w:rFonts w:ascii="Arial" w:hAnsi="Arial" w:cs="Arial"/>
                <w:b/>
                <w:noProof/>
                <w:color w:val="FF0000"/>
                <w:sz w:val="28"/>
              </w:rPr>
            </w:pPr>
          </w:p>
        </w:tc>
        <w:tc>
          <w:tcPr>
            <w:tcW w:w="1928" w:type="dxa"/>
            <w:tcBorders>
              <w:top w:val="single" w:sz="4" w:space="0" w:color="auto"/>
              <w:left w:val="single" w:sz="4" w:space="0" w:color="auto"/>
              <w:bottom w:val="single" w:sz="4" w:space="0" w:color="auto"/>
              <w:right w:val="single" w:sz="4" w:space="0" w:color="auto"/>
            </w:tcBorders>
          </w:tcPr>
          <w:p w14:paraId="1BE36E1D" w14:textId="77777777" w:rsidR="002F6F89" w:rsidRPr="00A94916" w:rsidRDefault="002F6F89" w:rsidP="009537FB">
            <w:pPr>
              <w:spacing w:line="276" w:lineRule="auto"/>
              <w:jc w:val="center"/>
              <w:rPr>
                <w:rFonts w:ascii="Arial" w:hAnsi="Arial" w:cs="Arial"/>
                <w:b/>
                <w:noProof/>
                <w:color w:val="FF0000"/>
                <w:sz w:val="28"/>
              </w:rPr>
            </w:pPr>
            <w:r>
              <w:rPr>
                <w:rFonts w:ascii="Arial" w:hAnsi="Arial" w:cs="Arial"/>
                <w:b/>
                <w:noProof/>
                <w:color w:val="FF0000"/>
                <w:sz w:val="28"/>
              </w:rPr>
              <w:t>X</w:t>
            </w:r>
          </w:p>
        </w:tc>
      </w:tr>
      <w:tr w:rsidR="002F6F89" w14:paraId="4BDB4858" w14:textId="77777777" w:rsidTr="002F6F89">
        <w:trPr>
          <w:trHeight w:val="397"/>
          <w:jc w:val="center"/>
        </w:trPr>
        <w:tc>
          <w:tcPr>
            <w:tcW w:w="2621" w:type="dxa"/>
            <w:tcBorders>
              <w:top w:val="single" w:sz="2" w:space="0" w:color="auto"/>
              <w:left w:val="single" w:sz="4" w:space="0" w:color="auto"/>
              <w:bottom w:val="single" w:sz="2" w:space="0" w:color="auto"/>
              <w:right w:val="single" w:sz="4" w:space="0" w:color="auto"/>
            </w:tcBorders>
            <w:vAlign w:val="center"/>
          </w:tcPr>
          <w:p w14:paraId="56F94855" w14:textId="77777777" w:rsidR="002F6F89" w:rsidRDefault="002F6F89" w:rsidP="009537FB">
            <w:pPr>
              <w:spacing w:line="276" w:lineRule="auto"/>
              <w:rPr>
                <w:rFonts w:ascii="Arial" w:hAnsi="Arial" w:cs="Arial"/>
                <w:noProof/>
              </w:rPr>
            </w:pPr>
            <w:r>
              <w:rPr>
                <w:rFonts w:ascii="Arial" w:hAnsi="Arial" w:cs="Arial"/>
                <w:noProof/>
              </w:rPr>
              <w:t>Capteur d’humidité</w:t>
            </w:r>
          </w:p>
        </w:tc>
        <w:tc>
          <w:tcPr>
            <w:tcW w:w="1484" w:type="dxa"/>
            <w:tcBorders>
              <w:top w:val="single" w:sz="4" w:space="0" w:color="auto"/>
              <w:left w:val="single" w:sz="4" w:space="0" w:color="auto"/>
              <w:bottom w:val="single" w:sz="4" w:space="0" w:color="auto"/>
              <w:right w:val="single" w:sz="4" w:space="0" w:color="auto"/>
            </w:tcBorders>
            <w:vAlign w:val="center"/>
          </w:tcPr>
          <w:p w14:paraId="3458BC52" w14:textId="77777777" w:rsidR="002F6F89" w:rsidRPr="00A94916" w:rsidRDefault="002F6F89" w:rsidP="009537FB">
            <w:pPr>
              <w:spacing w:line="276" w:lineRule="auto"/>
              <w:jc w:val="center"/>
              <w:rPr>
                <w:rFonts w:ascii="Arial" w:hAnsi="Arial" w:cs="Arial"/>
                <w:b/>
                <w:noProof/>
                <w:color w:val="FF0000"/>
                <w:sz w:val="28"/>
              </w:rPr>
            </w:pPr>
          </w:p>
        </w:tc>
        <w:tc>
          <w:tcPr>
            <w:tcW w:w="1291" w:type="dxa"/>
            <w:tcBorders>
              <w:top w:val="single" w:sz="4" w:space="0" w:color="auto"/>
              <w:left w:val="single" w:sz="4" w:space="0" w:color="auto"/>
              <w:bottom w:val="single" w:sz="4" w:space="0" w:color="auto"/>
              <w:right w:val="single" w:sz="4" w:space="0" w:color="auto"/>
            </w:tcBorders>
            <w:vAlign w:val="center"/>
          </w:tcPr>
          <w:p w14:paraId="4B3D6EA7" w14:textId="77777777" w:rsidR="002F6F89" w:rsidRPr="00A94916" w:rsidRDefault="002F6F89" w:rsidP="009537FB">
            <w:pPr>
              <w:spacing w:line="276" w:lineRule="auto"/>
              <w:jc w:val="center"/>
              <w:rPr>
                <w:rFonts w:ascii="Arial" w:hAnsi="Arial" w:cs="Arial"/>
                <w:b/>
                <w:noProof/>
                <w:color w:val="FF0000"/>
                <w:sz w:val="28"/>
              </w:rPr>
            </w:pPr>
            <w:r>
              <w:rPr>
                <w:rFonts w:ascii="Arial" w:hAnsi="Arial" w:cs="Arial"/>
                <w:b/>
                <w:noProof/>
                <w:color w:val="FF0000"/>
                <w:sz w:val="28"/>
              </w:rPr>
              <w:t>X</w:t>
            </w:r>
          </w:p>
        </w:tc>
        <w:tc>
          <w:tcPr>
            <w:tcW w:w="1361" w:type="dxa"/>
            <w:tcBorders>
              <w:top w:val="single" w:sz="4" w:space="0" w:color="auto"/>
              <w:left w:val="single" w:sz="4" w:space="0" w:color="auto"/>
              <w:bottom w:val="single" w:sz="4" w:space="0" w:color="auto"/>
              <w:right w:val="single" w:sz="4" w:space="0" w:color="auto"/>
            </w:tcBorders>
            <w:vAlign w:val="center"/>
          </w:tcPr>
          <w:p w14:paraId="0ECAE6D8" w14:textId="77777777" w:rsidR="002F6F89" w:rsidRPr="00A94916" w:rsidRDefault="002F6F89" w:rsidP="009537FB">
            <w:pPr>
              <w:spacing w:line="276" w:lineRule="auto"/>
              <w:jc w:val="center"/>
              <w:rPr>
                <w:rFonts w:ascii="Arial" w:hAnsi="Arial" w:cs="Arial"/>
                <w:b/>
                <w:noProof/>
                <w:color w:val="FF0000"/>
                <w:sz w:val="28"/>
              </w:rPr>
            </w:pPr>
            <w:r>
              <w:rPr>
                <w:rFonts w:ascii="Arial" w:hAnsi="Arial" w:cs="Arial"/>
                <w:b/>
                <w:noProof/>
                <w:color w:val="FF0000"/>
                <w:sz w:val="28"/>
              </w:rPr>
              <w:t>X</w:t>
            </w:r>
          </w:p>
        </w:tc>
        <w:tc>
          <w:tcPr>
            <w:tcW w:w="1133" w:type="dxa"/>
            <w:tcBorders>
              <w:top w:val="single" w:sz="4" w:space="0" w:color="auto"/>
              <w:left w:val="single" w:sz="4" w:space="0" w:color="auto"/>
              <w:bottom w:val="single" w:sz="4" w:space="0" w:color="auto"/>
              <w:right w:val="single" w:sz="4" w:space="0" w:color="auto"/>
            </w:tcBorders>
            <w:vAlign w:val="center"/>
          </w:tcPr>
          <w:p w14:paraId="1906AEB5" w14:textId="77777777" w:rsidR="002F6F89" w:rsidRPr="00A94916" w:rsidRDefault="002F6F89" w:rsidP="009537FB">
            <w:pPr>
              <w:spacing w:line="276" w:lineRule="auto"/>
              <w:jc w:val="center"/>
              <w:rPr>
                <w:rFonts w:ascii="Arial" w:hAnsi="Arial" w:cs="Arial"/>
                <w:b/>
                <w:noProof/>
                <w:color w:val="FF0000"/>
                <w:sz w:val="28"/>
              </w:rPr>
            </w:pPr>
          </w:p>
        </w:tc>
        <w:tc>
          <w:tcPr>
            <w:tcW w:w="1928" w:type="dxa"/>
            <w:tcBorders>
              <w:top w:val="single" w:sz="4" w:space="0" w:color="auto"/>
              <w:left w:val="single" w:sz="4" w:space="0" w:color="auto"/>
              <w:bottom w:val="single" w:sz="4" w:space="0" w:color="auto"/>
              <w:right w:val="single" w:sz="4" w:space="0" w:color="auto"/>
            </w:tcBorders>
          </w:tcPr>
          <w:p w14:paraId="30691F1C" w14:textId="77777777" w:rsidR="002F6F89" w:rsidRPr="00A94916" w:rsidRDefault="002F6F89" w:rsidP="009537FB">
            <w:pPr>
              <w:spacing w:line="276" w:lineRule="auto"/>
              <w:jc w:val="center"/>
              <w:rPr>
                <w:rFonts w:ascii="Arial" w:hAnsi="Arial" w:cs="Arial"/>
                <w:b/>
                <w:noProof/>
                <w:color w:val="FF0000"/>
                <w:sz w:val="28"/>
              </w:rPr>
            </w:pPr>
          </w:p>
        </w:tc>
      </w:tr>
      <w:tr w:rsidR="002F6F89" w14:paraId="27A8C7C6" w14:textId="77777777" w:rsidTr="002F6F89">
        <w:trPr>
          <w:trHeight w:val="397"/>
          <w:jc w:val="center"/>
        </w:trPr>
        <w:tc>
          <w:tcPr>
            <w:tcW w:w="2621" w:type="dxa"/>
            <w:tcBorders>
              <w:top w:val="single" w:sz="2" w:space="0" w:color="auto"/>
              <w:left w:val="single" w:sz="4" w:space="0" w:color="auto"/>
              <w:bottom w:val="single" w:sz="2" w:space="0" w:color="auto"/>
              <w:right w:val="single" w:sz="4" w:space="0" w:color="auto"/>
            </w:tcBorders>
            <w:vAlign w:val="center"/>
          </w:tcPr>
          <w:p w14:paraId="36732346" w14:textId="77777777" w:rsidR="002F6F89" w:rsidRDefault="002F6F89" w:rsidP="009537FB">
            <w:pPr>
              <w:spacing w:line="276" w:lineRule="auto"/>
              <w:rPr>
                <w:rFonts w:ascii="Arial" w:hAnsi="Arial" w:cs="Arial"/>
                <w:noProof/>
              </w:rPr>
            </w:pPr>
            <w:r>
              <w:rPr>
                <w:rFonts w:ascii="Arial" w:hAnsi="Arial" w:cs="Arial"/>
                <w:noProof/>
              </w:rPr>
              <w:t>Afficheur LCD</w:t>
            </w:r>
          </w:p>
        </w:tc>
        <w:tc>
          <w:tcPr>
            <w:tcW w:w="1484" w:type="dxa"/>
            <w:tcBorders>
              <w:top w:val="single" w:sz="4" w:space="0" w:color="auto"/>
              <w:left w:val="single" w:sz="4" w:space="0" w:color="auto"/>
              <w:bottom w:val="single" w:sz="4" w:space="0" w:color="auto"/>
              <w:right w:val="single" w:sz="4" w:space="0" w:color="auto"/>
            </w:tcBorders>
            <w:vAlign w:val="center"/>
          </w:tcPr>
          <w:p w14:paraId="7A1CFCF5" w14:textId="77777777" w:rsidR="002F6F89" w:rsidRPr="00A94916" w:rsidRDefault="002F6F89" w:rsidP="009537FB">
            <w:pPr>
              <w:spacing w:line="276" w:lineRule="auto"/>
              <w:jc w:val="center"/>
              <w:rPr>
                <w:rFonts w:ascii="Arial" w:hAnsi="Arial" w:cs="Arial"/>
                <w:b/>
                <w:noProof/>
                <w:color w:val="FF0000"/>
                <w:sz w:val="28"/>
              </w:rPr>
            </w:pPr>
            <w:r>
              <w:rPr>
                <w:rFonts w:ascii="Arial" w:hAnsi="Arial" w:cs="Arial"/>
                <w:b/>
                <w:noProof/>
                <w:color w:val="FF0000"/>
                <w:sz w:val="28"/>
              </w:rPr>
              <w:t>X</w:t>
            </w:r>
          </w:p>
        </w:tc>
        <w:tc>
          <w:tcPr>
            <w:tcW w:w="1291" w:type="dxa"/>
            <w:tcBorders>
              <w:top w:val="single" w:sz="4" w:space="0" w:color="auto"/>
              <w:left w:val="single" w:sz="4" w:space="0" w:color="auto"/>
              <w:bottom w:val="single" w:sz="4" w:space="0" w:color="auto"/>
              <w:right w:val="single" w:sz="4" w:space="0" w:color="auto"/>
            </w:tcBorders>
            <w:vAlign w:val="center"/>
          </w:tcPr>
          <w:p w14:paraId="45213C9D" w14:textId="77777777" w:rsidR="002F6F89" w:rsidRPr="00A94916" w:rsidRDefault="002F6F89" w:rsidP="009537FB">
            <w:pPr>
              <w:spacing w:line="276" w:lineRule="auto"/>
              <w:jc w:val="center"/>
              <w:rPr>
                <w:rFonts w:ascii="Arial" w:hAnsi="Arial" w:cs="Arial"/>
                <w:b/>
                <w:noProof/>
                <w:color w:val="FF0000"/>
                <w:sz w:val="28"/>
              </w:rPr>
            </w:pPr>
          </w:p>
        </w:tc>
        <w:tc>
          <w:tcPr>
            <w:tcW w:w="1361" w:type="dxa"/>
            <w:tcBorders>
              <w:top w:val="single" w:sz="4" w:space="0" w:color="auto"/>
              <w:left w:val="single" w:sz="4" w:space="0" w:color="auto"/>
              <w:bottom w:val="single" w:sz="4" w:space="0" w:color="auto"/>
              <w:right w:val="single" w:sz="4" w:space="0" w:color="auto"/>
            </w:tcBorders>
            <w:vAlign w:val="center"/>
          </w:tcPr>
          <w:p w14:paraId="271F2562" w14:textId="77777777" w:rsidR="002F6F89" w:rsidRPr="00A94916" w:rsidRDefault="002F6F89" w:rsidP="009537FB">
            <w:pPr>
              <w:spacing w:line="276" w:lineRule="auto"/>
              <w:jc w:val="center"/>
              <w:rPr>
                <w:rFonts w:ascii="Arial" w:hAnsi="Arial" w:cs="Arial"/>
                <w:b/>
                <w:noProof/>
                <w:color w:val="FF0000"/>
                <w:sz w:val="28"/>
              </w:rPr>
            </w:pPr>
          </w:p>
        </w:tc>
        <w:tc>
          <w:tcPr>
            <w:tcW w:w="1133" w:type="dxa"/>
            <w:tcBorders>
              <w:top w:val="single" w:sz="4" w:space="0" w:color="auto"/>
              <w:left w:val="single" w:sz="4" w:space="0" w:color="auto"/>
              <w:bottom w:val="single" w:sz="4" w:space="0" w:color="auto"/>
              <w:right w:val="single" w:sz="4" w:space="0" w:color="auto"/>
            </w:tcBorders>
            <w:vAlign w:val="center"/>
          </w:tcPr>
          <w:p w14:paraId="70E9EBFA" w14:textId="77777777" w:rsidR="002F6F89" w:rsidRPr="00A94916" w:rsidRDefault="002F6F89" w:rsidP="009537FB">
            <w:pPr>
              <w:spacing w:line="276" w:lineRule="auto"/>
              <w:jc w:val="center"/>
              <w:rPr>
                <w:rFonts w:ascii="Arial" w:hAnsi="Arial" w:cs="Arial"/>
                <w:b/>
                <w:noProof/>
                <w:color w:val="FF0000"/>
                <w:sz w:val="28"/>
              </w:rPr>
            </w:pPr>
          </w:p>
        </w:tc>
        <w:tc>
          <w:tcPr>
            <w:tcW w:w="1928" w:type="dxa"/>
            <w:tcBorders>
              <w:top w:val="single" w:sz="4" w:space="0" w:color="auto"/>
              <w:left w:val="single" w:sz="4" w:space="0" w:color="auto"/>
              <w:bottom w:val="single" w:sz="4" w:space="0" w:color="auto"/>
              <w:right w:val="single" w:sz="4" w:space="0" w:color="auto"/>
            </w:tcBorders>
          </w:tcPr>
          <w:p w14:paraId="590ECBAE" w14:textId="77777777" w:rsidR="002F6F89" w:rsidRPr="00A94916" w:rsidRDefault="002F6F89" w:rsidP="009537FB">
            <w:pPr>
              <w:spacing w:line="276" w:lineRule="auto"/>
              <w:jc w:val="center"/>
              <w:rPr>
                <w:rFonts w:ascii="Arial" w:hAnsi="Arial" w:cs="Arial"/>
                <w:b/>
                <w:noProof/>
                <w:color w:val="FF0000"/>
                <w:sz w:val="28"/>
              </w:rPr>
            </w:pPr>
            <w:r>
              <w:rPr>
                <w:rFonts w:ascii="Arial" w:hAnsi="Arial" w:cs="Arial"/>
                <w:b/>
                <w:noProof/>
                <w:color w:val="FF0000"/>
                <w:sz w:val="28"/>
              </w:rPr>
              <w:t>X</w:t>
            </w:r>
          </w:p>
        </w:tc>
      </w:tr>
      <w:tr w:rsidR="002F6F89" w14:paraId="5F3EB946" w14:textId="77777777" w:rsidTr="002F6F89">
        <w:trPr>
          <w:trHeight w:val="397"/>
          <w:jc w:val="center"/>
        </w:trPr>
        <w:tc>
          <w:tcPr>
            <w:tcW w:w="2621" w:type="dxa"/>
            <w:tcBorders>
              <w:top w:val="single" w:sz="2" w:space="0" w:color="auto"/>
              <w:left w:val="single" w:sz="4" w:space="0" w:color="auto"/>
              <w:bottom w:val="single" w:sz="2" w:space="0" w:color="auto"/>
              <w:right w:val="single" w:sz="4" w:space="0" w:color="auto"/>
            </w:tcBorders>
            <w:vAlign w:val="center"/>
          </w:tcPr>
          <w:p w14:paraId="1104D08C" w14:textId="77777777" w:rsidR="002F6F89" w:rsidRDefault="002F6F89" w:rsidP="009537FB">
            <w:pPr>
              <w:spacing w:line="276" w:lineRule="auto"/>
              <w:rPr>
                <w:rFonts w:ascii="Arial" w:hAnsi="Arial" w:cs="Arial"/>
                <w:noProof/>
              </w:rPr>
            </w:pPr>
            <w:r>
              <w:rPr>
                <w:rFonts w:ascii="Arial" w:hAnsi="Arial" w:cs="Arial"/>
                <w:noProof/>
              </w:rPr>
              <w:t>Capteur de température</w:t>
            </w:r>
          </w:p>
        </w:tc>
        <w:tc>
          <w:tcPr>
            <w:tcW w:w="1484" w:type="dxa"/>
            <w:tcBorders>
              <w:top w:val="single" w:sz="4" w:space="0" w:color="auto"/>
              <w:left w:val="single" w:sz="4" w:space="0" w:color="auto"/>
              <w:bottom w:val="single" w:sz="4" w:space="0" w:color="auto"/>
              <w:right w:val="single" w:sz="4" w:space="0" w:color="auto"/>
            </w:tcBorders>
            <w:vAlign w:val="center"/>
          </w:tcPr>
          <w:p w14:paraId="00C147A1" w14:textId="77777777" w:rsidR="002F6F89" w:rsidRPr="00A94916" w:rsidRDefault="002F6F89" w:rsidP="009537FB">
            <w:pPr>
              <w:spacing w:line="276" w:lineRule="auto"/>
              <w:jc w:val="center"/>
              <w:rPr>
                <w:rFonts w:ascii="Arial" w:hAnsi="Arial" w:cs="Arial"/>
                <w:b/>
                <w:noProof/>
                <w:color w:val="FF0000"/>
                <w:sz w:val="28"/>
              </w:rPr>
            </w:pPr>
          </w:p>
        </w:tc>
        <w:tc>
          <w:tcPr>
            <w:tcW w:w="1291" w:type="dxa"/>
            <w:tcBorders>
              <w:top w:val="single" w:sz="4" w:space="0" w:color="auto"/>
              <w:left w:val="single" w:sz="4" w:space="0" w:color="auto"/>
              <w:bottom w:val="single" w:sz="4" w:space="0" w:color="auto"/>
              <w:right w:val="single" w:sz="4" w:space="0" w:color="auto"/>
            </w:tcBorders>
            <w:vAlign w:val="center"/>
          </w:tcPr>
          <w:p w14:paraId="11E5AAE1" w14:textId="77777777" w:rsidR="002F6F89" w:rsidRPr="00A94916" w:rsidRDefault="002F6F89" w:rsidP="009537FB">
            <w:pPr>
              <w:spacing w:line="276" w:lineRule="auto"/>
              <w:jc w:val="center"/>
              <w:rPr>
                <w:rFonts w:ascii="Arial" w:hAnsi="Arial" w:cs="Arial"/>
                <w:b/>
                <w:noProof/>
                <w:color w:val="FF0000"/>
                <w:sz w:val="28"/>
              </w:rPr>
            </w:pPr>
            <w:r>
              <w:rPr>
                <w:rFonts w:ascii="Arial" w:hAnsi="Arial" w:cs="Arial"/>
                <w:b/>
                <w:noProof/>
                <w:color w:val="FF0000"/>
                <w:sz w:val="28"/>
              </w:rPr>
              <w:t>X</w:t>
            </w:r>
          </w:p>
        </w:tc>
        <w:tc>
          <w:tcPr>
            <w:tcW w:w="1361" w:type="dxa"/>
            <w:tcBorders>
              <w:top w:val="single" w:sz="4" w:space="0" w:color="auto"/>
              <w:left w:val="single" w:sz="4" w:space="0" w:color="auto"/>
              <w:bottom w:val="single" w:sz="4" w:space="0" w:color="auto"/>
              <w:right w:val="single" w:sz="4" w:space="0" w:color="auto"/>
            </w:tcBorders>
            <w:vAlign w:val="center"/>
          </w:tcPr>
          <w:p w14:paraId="32D946D7" w14:textId="77777777" w:rsidR="002F6F89" w:rsidRPr="00A94916" w:rsidRDefault="002F6F89" w:rsidP="009537FB">
            <w:pPr>
              <w:spacing w:line="276" w:lineRule="auto"/>
              <w:jc w:val="center"/>
              <w:rPr>
                <w:rFonts w:ascii="Arial" w:hAnsi="Arial" w:cs="Arial"/>
                <w:b/>
                <w:noProof/>
                <w:color w:val="FF0000"/>
                <w:sz w:val="28"/>
              </w:rPr>
            </w:pPr>
            <w:r>
              <w:rPr>
                <w:rFonts w:ascii="Arial" w:hAnsi="Arial" w:cs="Arial"/>
                <w:b/>
                <w:noProof/>
                <w:color w:val="FF0000"/>
                <w:sz w:val="28"/>
              </w:rPr>
              <w:t>X</w:t>
            </w:r>
          </w:p>
        </w:tc>
        <w:tc>
          <w:tcPr>
            <w:tcW w:w="1133" w:type="dxa"/>
            <w:tcBorders>
              <w:top w:val="single" w:sz="4" w:space="0" w:color="auto"/>
              <w:left w:val="single" w:sz="4" w:space="0" w:color="auto"/>
              <w:bottom w:val="single" w:sz="4" w:space="0" w:color="auto"/>
              <w:right w:val="single" w:sz="4" w:space="0" w:color="auto"/>
            </w:tcBorders>
            <w:vAlign w:val="center"/>
          </w:tcPr>
          <w:p w14:paraId="547F87EC" w14:textId="77777777" w:rsidR="002F6F89" w:rsidRPr="00A94916" w:rsidRDefault="002F6F89" w:rsidP="009537FB">
            <w:pPr>
              <w:spacing w:line="276" w:lineRule="auto"/>
              <w:jc w:val="center"/>
              <w:rPr>
                <w:rFonts w:ascii="Arial" w:hAnsi="Arial" w:cs="Arial"/>
                <w:b/>
                <w:noProof/>
                <w:color w:val="FF0000"/>
                <w:sz w:val="28"/>
              </w:rPr>
            </w:pPr>
          </w:p>
        </w:tc>
        <w:tc>
          <w:tcPr>
            <w:tcW w:w="1928" w:type="dxa"/>
            <w:tcBorders>
              <w:top w:val="single" w:sz="4" w:space="0" w:color="auto"/>
              <w:left w:val="single" w:sz="4" w:space="0" w:color="auto"/>
              <w:bottom w:val="single" w:sz="4" w:space="0" w:color="auto"/>
              <w:right w:val="single" w:sz="4" w:space="0" w:color="auto"/>
            </w:tcBorders>
          </w:tcPr>
          <w:p w14:paraId="3B8E5AD0" w14:textId="77777777" w:rsidR="002F6F89" w:rsidRPr="00A94916" w:rsidRDefault="002F6F89" w:rsidP="009537FB">
            <w:pPr>
              <w:spacing w:line="276" w:lineRule="auto"/>
              <w:jc w:val="center"/>
              <w:rPr>
                <w:rFonts w:ascii="Arial" w:hAnsi="Arial" w:cs="Arial"/>
                <w:b/>
                <w:noProof/>
                <w:color w:val="FF0000"/>
                <w:sz w:val="28"/>
              </w:rPr>
            </w:pPr>
          </w:p>
        </w:tc>
      </w:tr>
      <w:tr w:rsidR="002F6F89" w14:paraId="0F28014C" w14:textId="77777777" w:rsidTr="00A40A5D">
        <w:trPr>
          <w:trHeight w:val="397"/>
          <w:jc w:val="center"/>
        </w:trPr>
        <w:tc>
          <w:tcPr>
            <w:tcW w:w="2621" w:type="dxa"/>
            <w:tcBorders>
              <w:top w:val="single" w:sz="2" w:space="0" w:color="auto"/>
              <w:left w:val="single" w:sz="4" w:space="0" w:color="auto"/>
              <w:bottom w:val="single" w:sz="2" w:space="0" w:color="auto"/>
              <w:right w:val="single" w:sz="4" w:space="0" w:color="auto"/>
            </w:tcBorders>
            <w:vAlign w:val="center"/>
          </w:tcPr>
          <w:p w14:paraId="045698DC" w14:textId="77777777" w:rsidR="002F6F89" w:rsidRDefault="002F6F89" w:rsidP="009537FB">
            <w:pPr>
              <w:spacing w:line="276" w:lineRule="auto"/>
              <w:rPr>
                <w:rFonts w:ascii="Arial" w:hAnsi="Arial" w:cs="Arial"/>
                <w:noProof/>
              </w:rPr>
            </w:pPr>
            <w:r>
              <w:rPr>
                <w:rFonts w:ascii="Arial" w:hAnsi="Arial" w:cs="Arial"/>
                <w:noProof/>
              </w:rPr>
              <w:t>Capteur niveau d’eau</w:t>
            </w:r>
          </w:p>
        </w:tc>
        <w:tc>
          <w:tcPr>
            <w:tcW w:w="1484" w:type="dxa"/>
            <w:tcBorders>
              <w:top w:val="single" w:sz="4" w:space="0" w:color="auto"/>
              <w:left w:val="single" w:sz="4" w:space="0" w:color="auto"/>
              <w:bottom w:val="single" w:sz="4" w:space="0" w:color="auto"/>
              <w:right w:val="single" w:sz="4" w:space="0" w:color="auto"/>
            </w:tcBorders>
            <w:vAlign w:val="center"/>
          </w:tcPr>
          <w:p w14:paraId="0932EF04" w14:textId="77777777" w:rsidR="002F6F89" w:rsidRPr="00A94916" w:rsidRDefault="002F6F89" w:rsidP="009537FB">
            <w:pPr>
              <w:spacing w:line="276" w:lineRule="auto"/>
              <w:jc w:val="center"/>
              <w:rPr>
                <w:rFonts w:ascii="Arial" w:hAnsi="Arial" w:cs="Arial"/>
                <w:b/>
                <w:noProof/>
                <w:color w:val="FF0000"/>
                <w:sz w:val="28"/>
              </w:rPr>
            </w:pPr>
          </w:p>
        </w:tc>
        <w:tc>
          <w:tcPr>
            <w:tcW w:w="1291" w:type="dxa"/>
            <w:tcBorders>
              <w:top w:val="single" w:sz="4" w:space="0" w:color="auto"/>
              <w:left w:val="single" w:sz="4" w:space="0" w:color="auto"/>
              <w:bottom w:val="single" w:sz="4" w:space="0" w:color="auto"/>
              <w:right w:val="single" w:sz="4" w:space="0" w:color="auto"/>
            </w:tcBorders>
            <w:vAlign w:val="center"/>
          </w:tcPr>
          <w:p w14:paraId="02081DAF" w14:textId="77777777" w:rsidR="002F6F89" w:rsidRPr="00A94916" w:rsidRDefault="002F6F89" w:rsidP="009537FB">
            <w:pPr>
              <w:spacing w:line="276" w:lineRule="auto"/>
              <w:jc w:val="center"/>
              <w:rPr>
                <w:rFonts w:ascii="Arial" w:hAnsi="Arial" w:cs="Arial"/>
                <w:b/>
                <w:noProof/>
                <w:color w:val="FF0000"/>
                <w:sz w:val="28"/>
              </w:rPr>
            </w:pPr>
            <w:r>
              <w:rPr>
                <w:rFonts w:ascii="Arial" w:hAnsi="Arial" w:cs="Arial"/>
                <w:b/>
                <w:noProof/>
                <w:color w:val="FF0000"/>
                <w:sz w:val="28"/>
              </w:rPr>
              <w:t>X</w:t>
            </w:r>
          </w:p>
        </w:tc>
        <w:tc>
          <w:tcPr>
            <w:tcW w:w="1361" w:type="dxa"/>
            <w:tcBorders>
              <w:top w:val="single" w:sz="4" w:space="0" w:color="auto"/>
              <w:left w:val="single" w:sz="4" w:space="0" w:color="auto"/>
              <w:bottom w:val="single" w:sz="4" w:space="0" w:color="auto"/>
              <w:right w:val="single" w:sz="4" w:space="0" w:color="auto"/>
            </w:tcBorders>
            <w:vAlign w:val="center"/>
          </w:tcPr>
          <w:p w14:paraId="0C678304" w14:textId="77777777" w:rsidR="002F6F89" w:rsidRPr="00A94916" w:rsidRDefault="002F6F89" w:rsidP="009537FB">
            <w:pPr>
              <w:spacing w:line="276" w:lineRule="auto"/>
              <w:jc w:val="center"/>
              <w:rPr>
                <w:rFonts w:ascii="Arial" w:hAnsi="Arial" w:cs="Arial"/>
                <w:b/>
                <w:noProof/>
                <w:color w:val="FF0000"/>
                <w:sz w:val="28"/>
              </w:rPr>
            </w:pPr>
            <w:r>
              <w:rPr>
                <w:rFonts w:ascii="Arial" w:hAnsi="Arial" w:cs="Arial"/>
                <w:b/>
                <w:noProof/>
                <w:color w:val="FF0000"/>
                <w:sz w:val="28"/>
              </w:rPr>
              <w:t>X</w:t>
            </w:r>
          </w:p>
        </w:tc>
        <w:tc>
          <w:tcPr>
            <w:tcW w:w="1133" w:type="dxa"/>
            <w:tcBorders>
              <w:top w:val="single" w:sz="4" w:space="0" w:color="auto"/>
              <w:left w:val="single" w:sz="4" w:space="0" w:color="auto"/>
              <w:bottom w:val="single" w:sz="4" w:space="0" w:color="auto"/>
              <w:right w:val="single" w:sz="4" w:space="0" w:color="auto"/>
            </w:tcBorders>
            <w:vAlign w:val="center"/>
          </w:tcPr>
          <w:p w14:paraId="7A19EC05" w14:textId="77777777" w:rsidR="002F6F89" w:rsidRPr="00A94916" w:rsidRDefault="002F6F89" w:rsidP="009537FB">
            <w:pPr>
              <w:spacing w:line="276" w:lineRule="auto"/>
              <w:jc w:val="center"/>
              <w:rPr>
                <w:rFonts w:ascii="Arial" w:hAnsi="Arial" w:cs="Arial"/>
                <w:b/>
                <w:noProof/>
                <w:color w:val="FF0000"/>
                <w:sz w:val="28"/>
              </w:rPr>
            </w:pPr>
          </w:p>
        </w:tc>
        <w:tc>
          <w:tcPr>
            <w:tcW w:w="1928" w:type="dxa"/>
            <w:tcBorders>
              <w:top w:val="single" w:sz="4" w:space="0" w:color="auto"/>
              <w:left w:val="single" w:sz="4" w:space="0" w:color="auto"/>
              <w:bottom w:val="single" w:sz="4" w:space="0" w:color="auto"/>
              <w:right w:val="single" w:sz="4" w:space="0" w:color="auto"/>
            </w:tcBorders>
          </w:tcPr>
          <w:p w14:paraId="4F807C29" w14:textId="77777777" w:rsidR="002F6F89" w:rsidRPr="00A94916" w:rsidRDefault="002F6F89" w:rsidP="009537FB">
            <w:pPr>
              <w:spacing w:line="276" w:lineRule="auto"/>
              <w:jc w:val="center"/>
              <w:rPr>
                <w:rFonts w:ascii="Arial" w:hAnsi="Arial" w:cs="Arial"/>
                <w:b/>
                <w:noProof/>
                <w:color w:val="FF0000"/>
                <w:sz w:val="28"/>
              </w:rPr>
            </w:pPr>
          </w:p>
        </w:tc>
      </w:tr>
      <w:tr w:rsidR="00A40A5D" w14:paraId="3F0E7317" w14:textId="77777777" w:rsidTr="0049696F">
        <w:trPr>
          <w:trHeight w:val="397"/>
          <w:jc w:val="center"/>
        </w:trPr>
        <w:tc>
          <w:tcPr>
            <w:tcW w:w="2621" w:type="dxa"/>
            <w:tcBorders>
              <w:top w:val="single" w:sz="2" w:space="0" w:color="auto"/>
              <w:left w:val="single" w:sz="4" w:space="0" w:color="auto"/>
              <w:bottom w:val="single" w:sz="2" w:space="0" w:color="auto"/>
              <w:right w:val="single" w:sz="4" w:space="0" w:color="auto"/>
            </w:tcBorders>
            <w:vAlign w:val="center"/>
          </w:tcPr>
          <w:p w14:paraId="3619AC05" w14:textId="06CE133D" w:rsidR="00A40A5D" w:rsidRDefault="00A40A5D" w:rsidP="009537FB">
            <w:pPr>
              <w:spacing w:line="276" w:lineRule="auto"/>
              <w:rPr>
                <w:rFonts w:ascii="Arial" w:hAnsi="Arial" w:cs="Arial"/>
                <w:noProof/>
              </w:rPr>
            </w:pPr>
            <w:r>
              <w:rPr>
                <w:rFonts w:ascii="Arial" w:hAnsi="Arial" w:cs="Arial"/>
                <w:noProof/>
              </w:rPr>
              <w:t>Moteur</w:t>
            </w:r>
            <w:r w:rsidR="0049696F">
              <w:rPr>
                <w:rFonts w:ascii="Arial" w:hAnsi="Arial" w:cs="Arial"/>
                <w:noProof/>
              </w:rPr>
              <w:t xml:space="preserve"> du store</w:t>
            </w:r>
          </w:p>
        </w:tc>
        <w:tc>
          <w:tcPr>
            <w:tcW w:w="1484" w:type="dxa"/>
            <w:tcBorders>
              <w:top w:val="single" w:sz="4" w:space="0" w:color="auto"/>
              <w:left w:val="single" w:sz="4" w:space="0" w:color="auto"/>
              <w:bottom w:val="single" w:sz="4" w:space="0" w:color="auto"/>
              <w:right w:val="single" w:sz="4" w:space="0" w:color="auto"/>
            </w:tcBorders>
            <w:vAlign w:val="center"/>
          </w:tcPr>
          <w:p w14:paraId="11E912D0" w14:textId="2AC4B8B8" w:rsidR="00A40A5D" w:rsidRPr="00A94916" w:rsidRDefault="0049696F" w:rsidP="009537FB">
            <w:pPr>
              <w:spacing w:line="276" w:lineRule="auto"/>
              <w:jc w:val="center"/>
              <w:rPr>
                <w:rFonts w:ascii="Arial" w:hAnsi="Arial" w:cs="Arial"/>
                <w:b/>
                <w:noProof/>
                <w:color w:val="FF0000"/>
                <w:sz w:val="28"/>
              </w:rPr>
            </w:pPr>
            <w:r>
              <w:rPr>
                <w:rFonts w:ascii="Arial" w:hAnsi="Arial" w:cs="Arial"/>
                <w:b/>
                <w:noProof/>
                <w:color w:val="FF0000"/>
                <w:sz w:val="28"/>
              </w:rPr>
              <w:t>X</w:t>
            </w:r>
          </w:p>
        </w:tc>
        <w:tc>
          <w:tcPr>
            <w:tcW w:w="1291" w:type="dxa"/>
            <w:tcBorders>
              <w:top w:val="single" w:sz="4" w:space="0" w:color="auto"/>
              <w:left w:val="single" w:sz="4" w:space="0" w:color="auto"/>
              <w:bottom w:val="single" w:sz="4" w:space="0" w:color="auto"/>
              <w:right w:val="single" w:sz="4" w:space="0" w:color="auto"/>
            </w:tcBorders>
            <w:vAlign w:val="center"/>
          </w:tcPr>
          <w:p w14:paraId="3583649E" w14:textId="77777777" w:rsidR="00A40A5D" w:rsidRDefault="00A40A5D" w:rsidP="009537FB">
            <w:pPr>
              <w:spacing w:line="276" w:lineRule="auto"/>
              <w:jc w:val="center"/>
              <w:rPr>
                <w:rFonts w:ascii="Arial" w:hAnsi="Arial" w:cs="Arial"/>
                <w:b/>
                <w:noProof/>
                <w:color w:val="FF0000"/>
                <w:sz w:val="28"/>
              </w:rPr>
            </w:pPr>
          </w:p>
        </w:tc>
        <w:tc>
          <w:tcPr>
            <w:tcW w:w="1361" w:type="dxa"/>
            <w:tcBorders>
              <w:top w:val="single" w:sz="4" w:space="0" w:color="auto"/>
              <w:left w:val="single" w:sz="4" w:space="0" w:color="auto"/>
              <w:bottom w:val="single" w:sz="4" w:space="0" w:color="auto"/>
              <w:right w:val="single" w:sz="4" w:space="0" w:color="auto"/>
            </w:tcBorders>
            <w:vAlign w:val="center"/>
          </w:tcPr>
          <w:p w14:paraId="0CB7DDF0" w14:textId="77777777" w:rsidR="00A40A5D" w:rsidRDefault="00A40A5D" w:rsidP="009537FB">
            <w:pPr>
              <w:spacing w:line="276" w:lineRule="auto"/>
              <w:jc w:val="center"/>
              <w:rPr>
                <w:rFonts w:ascii="Arial" w:hAnsi="Arial" w:cs="Arial"/>
                <w:b/>
                <w:noProof/>
                <w:color w:val="FF0000"/>
                <w:sz w:val="28"/>
              </w:rPr>
            </w:pPr>
          </w:p>
        </w:tc>
        <w:tc>
          <w:tcPr>
            <w:tcW w:w="1133" w:type="dxa"/>
            <w:tcBorders>
              <w:top w:val="single" w:sz="4" w:space="0" w:color="auto"/>
              <w:left w:val="single" w:sz="4" w:space="0" w:color="auto"/>
              <w:bottom w:val="single" w:sz="4" w:space="0" w:color="auto"/>
              <w:right w:val="single" w:sz="4" w:space="0" w:color="auto"/>
            </w:tcBorders>
            <w:vAlign w:val="center"/>
          </w:tcPr>
          <w:p w14:paraId="04CA002E" w14:textId="77777777" w:rsidR="00A40A5D" w:rsidRPr="00A94916" w:rsidRDefault="00A40A5D" w:rsidP="009537FB">
            <w:pPr>
              <w:spacing w:line="276" w:lineRule="auto"/>
              <w:jc w:val="center"/>
              <w:rPr>
                <w:rFonts w:ascii="Arial" w:hAnsi="Arial" w:cs="Arial"/>
                <w:b/>
                <w:noProof/>
                <w:color w:val="FF0000"/>
                <w:sz w:val="28"/>
              </w:rPr>
            </w:pPr>
          </w:p>
        </w:tc>
        <w:tc>
          <w:tcPr>
            <w:tcW w:w="1928" w:type="dxa"/>
            <w:tcBorders>
              <w:top w:val="single" w:sz="4" w:space="0" w:color="auto"/>
              <w:left w:val="single" w:sz="4" w:space="0" w:color="auto"/>
              <w:bottom w:val="single" w:sz="4" w:space="0" w:color="auto"/>
              <w:right w:val="single" w:sz="4" w:space="0" w:color="auto"/>
            </w:tcBorders>
          </w:tcPr>
          <w:p w14:paraId="54759CD5" w14:textId="57EF2F1A" w:rsidR="00A40A5D" w:rsidRPr="00A94916" w:rsidRDefault="0049696F" w:rsidP="009537FB">
            <w:pPr>
              <w:spacing w:line="276" w:lineRule="auto"/>
              <w:jc w:val="center"/>
              <w:rPr>
                <w:rFonts w:ascii="Arial" w:hAnsi="Arial" w:cs="Arial"/>
                <w:b/>
                <w:noProof/>
                <w:color w:val="FF0000"/>
                <w:sz w:val="28"/>
              </w:rPr>
            </w:pPr>
            <w:r>
              <w:rPr>
                <w:rFonts w:ascii="Arial" w:hAnsi="Arial" w:cs="Arial"/>
                <w:b/>
                <w:noProof/>
                <w:color w:val="FF0000"/>
                <w:sz w:val="28"/>
              </w:rPr>
              <w:t>X</w:t>
            </w:r>
          </w:p>
        </w:tc>
      </w:tr>
      <w:tr w:rsidR="0049696F" w14:paraId="1D44D9FD" w14:textId="77777777" w:rsidTr="002F6F89">
        <w:trPr>
          <w:trHeight w:val="397"/>
          <w:jc w:val="center"/>
        </w:trPr>
        <w:tc>
          <w:tcPr>
            <w:tcW w:w="2621" w:type="dxa"/>
            <w:tcBorders>
              <w:top w:val="single" w:sz="2" w:space="0" w:color="auto"/>
              <w:left w:val="single" w:sz="4" w:space="0" w:color="auto"/>
              <w:bottom w:val="single" w:sz="4" w:space="0" w:color="auto"/>
              <w:right w:val="single" w:sz="4" w:space="0" w:color="auto"/>
            </w:tcBorders>
            <w:vAlign w:val="center"/>
          </w:tcPr>
          <w:p w14:paraId="53A046E8" w14:textId="77FCA4E2" w:rsidR="0049696F" w:rsidRDefault="0049696F" w:rsidP="009537FB">
            <w:pPr>
              <w:spacing w:line="276" w:lineRule="auto"/>
              <w:rPr>
                <w:rFonts w:ascii="Arial" w:hAnsi="Arial" w:cs="Arial"/>
                <w:noProof/>
              </w:rPr>
            </w:pPr>
            <w:r>
              <w:rPr>
                <w:rFonts w:ascii="Arial" w:hAnsi="Arial" w:cs="Arial"/>
                <w:noProof/>
              </w:rPr>
              <w:t>Microrupteurs</w:t>
            </w:r>
          </w:p>
        </w:tc>
        <w:tc>
          <w:tcPr>
            <w:tcW w:w="1484" w:type="dxa"/>
            <w:tcBorders>
              <w:top w:val="single" w:sz="4" w:space="0" w:color="auto"/>
              <w:left w:val="single" w:sz="4" w:space="0" w:color="auto"/>
              <w:bottom w:val="single" w:sz="4" w:space="0" w:color="auto"/>
              <w:right w:val="single" w:sz="4" w:space="0" w:color="auto"/>
            </w:tcBorders>
            <w:vAlign w:val="center"/>
          </w:tcPr>
          <w:p w14:paraId="46CD18B5" w14:textId="77777777" w:rsidR="0049696F" w:rsidRDefault="0049696F" w:rsidP="009537FB">
            <w:pPr>
              <w:spacing w:line="276" w:lineRule="auto"/>
              <w:jc w:val="center"/>
              <w:rPr>
                <w:rFonts w:ascii="Arial" w:hAnsi="Arial" w:cs="Arial"/>
                <w:b/>
                <w:noProof/>
                <w:color w:val="FF0000"/>
                <w:sz w:val="28"/>
              </w:rPr>
            </w:pPr>
          </w:p>
        </w:tc>
        <w:tc>
          <w:tcPr>
            <w:tcW w:w="1291" w:type="dxa"/>
            <w:tcBorders>
              <w:top w:val="single" w:sz="4" w:space="0" w:color="auto"/>
              <w:left w:val="single" w:sz="4" w:space="0" w:color="auto"/>
              <w:bottom w:val="single" w:sz="4" w:space="0" w:color="auto"/>
              <w:right w:val="single" w:sz="4" w:space="0" w:color="auto"/>
            </w:tcBorders>
            <w:vAlign w:val="center"/>
          </w:tcPr>
          <w:p w14:paraId="4539BD35" w14:textId="324E7B39" w:rsidR="0049696F" w:rsidRDefault="0049696F" w:rsidP="009537FB">
            <w:pPr>
              <w:spacing w:line="276" w:lineRule="auto"/>
              <w:jc w:val="center"/>
              <w:rPr>
                <w:rFonts w:ascii="Arial" w:hAnsi="Arial" w:cs="Arial"/>
                <w:b/>
                <w:noProof/>
                <w:color w:val="FF0000"/>
                <w:sz w:val="28"/>
              </w:rPr>
            </w:pPr>
            <w:r>
              <w:rPr>
                <w:rFonts w:ascii="Arial" w:hAnsi="Arial" w:cs="Arial"/>
                <w:b/>
                <w:noProof/>
                <w:color w:val="FF0000"/>
                <w:sz w:val="28"/>
              </w:rPr>
              <w:t>X</w:t>
            </w:r>
          </w:p>
        </w:tc>
        <w:tc>
          <w:tcPr>
            <w:tcW w:w="1361" w:type="dxa"/>
            <w:tcBorders>
              <w:top w:val="single" w:sz="4" w:space="0" w:color="auto"/>
              <w:left w:val="single" w:sz="4" w:space="0" w:color="auto"/>
              <w:bottom w:val="single" w:sz="4" w:space="0" w:color="auto"/>
              <w:right w:val="single" w:sz="4" w:space="0" w:color="auto"/>
            </w:tcBorders>
            <w:vAlign w:val="center"/>
          </w:tcPr>
          <w:p w14:paraId="531C71D8" w14:textId="77777777" w:rsidR="0049696F" w:rsidRDefault="0049696F" w:rsidP="009537FB">
            <w:pPr>
              <w:spacing w:line="276" w:lineRule="auto"/>
              <w:jc w:val="center"/>
              <w:rPr>
                <w:rFonts w:ascii="Arial" w:hAnsi="Arial" w:cs="Arial"/>
                <w:b/>
                <w:noProof/>
                <w:color w:val="FF0000"/>
                <w:sz w:val="28"/>
              </w:rPr>
            </w:pPr>
          </w:p>
        </w:tc>
        <w:tc>
          <w:tcPr>
            <w:tcW w:w="1133" w:type="dxa"/>
            <w:tcBorders>
              <w:top w:val="single" w:sz="4" w:space="0" w:color="auto"/>
              <w:left w:val="single" w:sz="4" w:space="0" w:color="auto"/>
              <w:bottom w:val="single" w:sz="4" w:space="0" w:color="auto"/>
              <w:right w:val="single" w:sz="4" w:space="0" w:color="auto"/>
            </w:tcBorders>
            <w:vAlign w:val="center"/>
          </w:tcPr>
          <w:p w14:paraId="05485246" w14:textId="07D9FCC6" w:rsidR="0049696F" w:rsidRPr="00A94916" w:rsidRDefault="0049696F" w:rsidP="009537FB">
            <w:pPr>
              <w:spacing w:line="276" w:lineRule="auto"/>
              <w:jc w:val="center"/>
              <w:rPr>
                <w:rFonts w:ascii="Arial" w:hAnsi="Arial" w:cs="Arial"/>
                <w:b/>
                <w:noProof/>
                <w:color w:val="FF0000"/>
                <w:sz w:val="28"/>
              </w:rPr>
            </w:pPr>
            <w:r>
              <w:rPr>
                <w:rFonts w:ascii="Arial" w:hAnsi="Arial" w:cs="Arial"/>
                <w:b/>
                <w:noProof/>
                <w:color w:val="FF0000"/>
                <w:sz w:val="28"/>
              </w:rPr>
              <w:t>X</w:t>
            </w:r>
          </w:p>
        </w:tc>
        <w:tc>
          <w:tcPr>
            <w:tcW w:w="1928" w:type="dxa"/>
            <w:tcBorders>
              <w:top w:val="single" w:sz="4" w:space="0" w:color="auto"/>
              <w:left w:val="single" w:sz="4" w:space="0" w:color="auto"/>
              <w:bottom w:val="single" w:sz="4" w:space="0" w:color="auto"/>
              <w:right w:val="single" w:sz="4" w:space="0" w:color="auto"/>
            </w:tcBorders>
          </w:tcPr>
          <w:p w14:paraId="428902FF" w14:textId="77777777" w:rsidR="0049696F" w:rsidRDefault="0049696F" w:rsidP="009537FB">
            <w:pPr>
              <w:spacing w:line="276" w:lineRule="auto"/>
              <w:jc w:val="center"/>
              <w:rPr>
                <w:rFonts w:ascii="Arial" w:hAnsi="Arial" w:cs="Arial"/>
                <w:b/>
                <w:noProof/>
                <w:color w:val="FF0000"/>
                <w:sz w:val="28"/>
              </w:rPr>
            </w:pPr>
          </w:p>
        </w:tc>
      </w:tr>
    </w:tbl>
    <w:p w14:paraId="7EED2103" w14:textId="46F751C4" w:rsidR="002F6F89" w:rsidRPr="009F7DD1" w:rsidRDefault="00A40A5D" w:rsidP="00C22794">
      <w:pPr>
        <w:rPr>
          <w:rFonts w:ascii="Arial" w:eastAsia="Times New Roman" w:hAnsi="Arial" w:cs="Arial"/>
          <w:b/>
          <w:bCs/>
          <w:color w:val="000000"/>
          <w:sz w:val="24"/>
          <w:szCs w:val="24"/>
          <w:shd w:val="clear" w:color="auto" w:fill="FFFFFF"/>
          <w:lang w:eastAsia="fr-FR"/>
        </w:rPr>
      </w:pPr>
      <w:r>
        <w:rPr>
          <w:rFonts w:ascii="Arial" w:eastAsia="Times New Roman" w:hAnsi="Arial" w:cs="Arial"/>
          <w:b/>
          <w:bCs/>
          <w:color w:val="000000"/>
          <w:sz w:val="24"/>
          <w:szCs w:val="24"/>
          <w:shd w:val="clear" w:color="auto" w:fill="FFFFFF"/>
          <w:lang w:eastAsia="fr-FR"/>
        </w:rPr>
        <w:lastRenderedPageBreak/>
        <w:t xml:space="preserve">7) </w:t>
      </w:r>
      <w:r w:rsidR="002F6F89" w:rsidRPr="00C22794">
        <w:rPr>
          <w:rFonts w:ascii="Arial" w:eastAsia="Times New Roman" w:hAnsi="Arial" w:cs="Arial"/>
          <w:b/>
          <w:bCs/>
          <w:color w:val="000000"/>
          <w:sz w:val="24"/>
          <w:szCs w:val="24"/>
          <w:shd w:val="clear" w:color="auto" w:fill="FFFFFF"/>
          <w:lang w:eastAsia="fr-FR"/>
        </w:rPr>
        <w:t>Compléter le diagramme ci-dessous représentant l</w:t>
      </w:r>
      <w:r w:rsidR="00C22794">
        <w:rPr>
          <w:rFonts w:ascii="Arial" w:eastAsia="Times New Roman" w:hAnsi="Arial" w:cs="Arial"/>
          <w:b/>
          <w:bCs/>
          <w:color w:val="000000"/>
          <w:sz w:val="24"/>
          <w:szCs w:val="24"/>
          <w:shd w:val="clear" w:color="auto" w:fill="FFFFFF"/>
          <w:lang w:eastAsia="fr-FR"/>
        </w:rPr>
        <w:t xml:space="preserve">a chaîne d’information et celle </w:t>
      </w:r>
      <w:r w:rsidR="002F6F89" w:rsidRPr="00C22794">
        <w:rPr>
          <w:rFonts w:ascii="Arial" w:eastAsia="Times New Roman" w:hAnsi="Arial" w:cs="Arial"/>
          <w:b/>
          <w:bCs/>
          <w:color w:val="000000"/>
          <w:sz w:val="24"/>
          <w:szCs w:val="24"/>
          <w:shd w:val="clear" w:color="auto" w:fill="FFFFFF"/>
          <w:lang w:eastAsia="fr-FR"/>
        </w:rPr>
        <w:t>d’énergie de la serre automatisée</w:t>
      </w:r>
      <w:r w:rsidR="002F6F89" w:rsidRPr="00C22794">
        <w:rPr>
          <w:rFonts w:ascii="Arial" w:eastAsia="Times New Roman" w:hAnsi="Arial" w:cs="Arial"/>
          <w:b/>
          <w:bCs/>
          <w:color w:val="000000"/>
          <w:sz w:val="24"/>
          <w:szCs w:val="24"/>
          <w:lang w:eastAsia="fr-FR"/>
        </w:rPr>
        <w:t xml:space="preserve">. (10 cases à remplir) </w:t>
      </w:r>
      <w:r w:rsidR="002F6F89" w:rsidRPr="00C22794">
        <w:rPr>
          <w:rFonts w:ascii="Arial" w:eastAsia="Times New Roman" w:hAnsi="Arial" w:cs="Arial"/>
          <w:b/>
          <w:bCs/>
          <w:color w:val="000000"/>
          <w:sz w:val="24"/>
          <w:szCs w:val="24"/>
          <w:lang w:eastAsia="fr-FR"/>
        </w:rPr>
        <w:tab/>
      </w:r>
      <w:r w:rsidR="002F6F89" w:rsidRPr="00C22794">
        <w:rPr>
          <w:rFonts w:ascii="Arial" w:eastAsia="Times New Roman" w:hAnsi="Arial" w:cs="Arial"/>
          <w:b/>
          <w:bCs/>
          <w:color w:val="000000"/>
          <w:sz w:val="24"/>
          <w:szCs w:val="24"/>
          <w:lang w:eastAsia="fr-FR"/>
        </w:rPr>
        <w:tab/>
      </w:r>
      <w:r w:rsidR="002F6F89" w:rsidRPr="00C22794">
        <w:rPr>
          <w:rFonts w:ascii="Arial" w:eastAsia="Times New Roman" w:hAnsi="Arial" w:cs="Arial"/>
          <w:b/>
          <w:bCs/>
          <w:color w:val="000000"/>
          <w:sz w:val="24"/>
          <w:szCs w:val="24"/>
          <w:lang w:eastAsia="fr-FR"/>
        </w:rPr>
        <w:tab/>
      </w:r>
      <w:r w:rsidR="002F6F89" w:rsidRPr="00C22794">
        <w:rPr>
          <w:rFonts w:ascii="Arial" w:eastAsia="Times New Roman" w:hAnsi="Arial" w:cs="Arial"/>
          <w:b/>
          <w:bCs/>
          <w:color w:val="000000"/>
          <w:sz w:val="24"/>
          <w:szCs w:val="24"/>
          <w:lang w:eastAsia="fr-FR"/>
        </w:rPr>
        <w:tab/>
      </w:r>
      <w:r w:rsidR="002F6F89" w:rsidRPr="00C22794">
        <w:rPr>
          <w:rFonts w:ascii="Arial" w:eastAsia="Times New Roman" w:hAnsi="Arial" w:cs="Arial"/>
          <w:b/>
          <w:bCs/>
          <w:color w:val="000000"/>
          <w:sz w:val="24"/>
          <w:szCs w:val="24"/>
          <w:lang w:eastAsia="fr-FR"/>
        </w:rPr>
        <w:tab/>
        <w:t xml:space="preserve"> </w:t>
      </w:r>
      <w:r w:rsidR="00C22794">
        <w:rPr>
          <w:rFonts w:ascii="Arial" w:eastAsia="Times New Roman" w:hAnsi="Arial" w:cs="Arial"/>
          <w:b/>
          <w:bCs/>
          <w:color w:val="000000"/>
          <w:sz w:val="24"/>
          <w:szCs w:val="24"/>
          <w:lang w:eastAsia="fr-FR"/>
        </w:rPr>
        <w:t xml:space="preserve">      </w:t>
      </w:r>
      <w:r w:rsidR="002F6F89" w:rsidRPr="00C22794">
        <w:rPr>
          <w:rFonts w:ascii="Arial" w:eastAsia="Times New Roman" w:hAnsi="Arial" w:cs="Arial"/>
          <w:b/>
          <w:bCs/>
          <w:color w:val="000000"/>
          <w:sz w:val="24"/>
          <w:szCs w:val="24"/>
          <w:lang w:eastAsia="fr-FR"/>
        </w:rPr>
        <w:t xml:space="preserve"> </w:t>
      </w:r>
      <w:r w:rsidR="00C22794">
        <w:rPr>
          <w:rFonts w:ascii="Arial" w:eastAsia="Times New Roman" w:hAnsi="Arial" w:cs="Arial"/>
          <w:b/>
          <w:bCs/>
          <w:color w:val="000000"/>
          <w:sz w:val="24"/>
          <w:szCs w:val="24"/>
          <w:lang w:eastAsia="fr-FR"/>
        </w:rPr>
        <w:t xml:space="preserve">       </w:t>
      </w:r>
      <w:r w:rsidR="002F6F89" w:rsidRPr="00C22794">
        <w:rPr>
          <w:rFonts w:ascii="Arial" w:eastAsia="Times New Roman" w:hAnsi="Arial" w:cs="Arial"/>
          <w:b/>
          <w:bCs/>
          <w:color w:val="000000"/>
          <w:sz w:val="24"/>
          <w:szCs w:val="24"/>
          <w:lang w:eastAsia="fr-FR"/>
        </w:rPr>
        <w:t xml:space="preserve"> /</w:t>
      </w:r>
      <w:r w:rsidR="00C22794">
        <w:rPr>
          <w:rFonts w:ascii="Arial" w:eastAsia="Times New Roman" w:hAnsi="Arial" w:cs="Arial"/>
          <w:b/>
          <w:bCs/>
          <w:color w:val="000000"/>
          <w:sz w:val="24"/>
          <w:szCs w:val="24"/>
          <w:lang w:eastAsia="fr-FR"/>
        </w:rPr>
        <w:t>5</w:t>
      </w:r>
    </w:p>
    <w:p w14:paraId="6A186068" w14:textId="77777777" w:rsidR="00EA37EE" w:rsidRDefault="00EA37EE" w:rsidP="00C22794">
      <w:pPr>
        <w:rPr>
          <w:rFonts w:ascii="Arial" w:eastAsia="Times New Roman" w:hAnsi="Arial" w:cs="Arial"/>
          <w:b/>
          <w:bCs/>
          <w:color w:val="000000"/>
          <w:sz w:val="24"/>
          <w:szCs w:val="24"/>
          <w:lang w:eastAsia="fr-FR"/>
        </w:rPr>
      </w:pPr>
    </w:p>
    <w:p w14:paraId="44375A69" w14:textId="77777777" w:rsidR="00EA37EE" w:rsidRDefault="00EA37EE" w:rsidP="00EA37EE">
      <w:pPr>
        <w:jc w:val="center"/>
        <w:rPr>
          <w:rFonts w:ascii="Arial" w:eastAsia="Times New Roman" w:hAnsi="Arial" w:cs="Arial"/>
          <w:b/>
          <w:bCs/>
          <w:color w:val="000000"/>
          <w:sz w:val="24"/>
          <w:szCs w:val="24"/>
          <w:lang w:eastAsia="fr-FR"/>
        </w:rPr>
      </w:pPr>
      <w:r>
        <w:rPr>
          <w:rFonts w:ascii="Arial" w:eastAsia="Times New Roman" w:hAnsi="Arial" w:cs="Arial"/>
          <w:b/>
          <w:bCs/>
          <w:color w:val="000000"/>
          <w:sz w:val="24"/>
          <w:szCs w:val="24"/>
          <w:lang w:eastAsia="fr-FR"/>
        </w:rPr>
        <w:t>NE PAS PRENDRE EN COMPTE L’AMELIORATION DU STORE</w:t>
      </w:r>
    </w:p>
    <w:p w14:paraId="1A9445D0" w14:textId="77777777" w:rsidR="00EA37EE" w:rsidRPr="00C22794" w:rsidRDefault="00EA37EE" w:rsidP="00C22794">
      <w:pPr>
        <w:rPr>
          <w:rFonts w:ascii="Times New Roman" w:eastAsia="Times New Roman" w:hAnsi="Times New Roman" w:cs="Times New Roman"/>
          <w:sz w:val="24"/>
          <w:szCs w:val="24"/>
          <w:lang w:eastAsia="fr-FR"/>
        </w:rPr>
      </w:pPr>
    </w:p>
    <w:p w14:paraId="454703F8" w14:textId="77777777" w:rsidR="002F6F89" w:rsidRPr="002E18DE" w:rsidRDefault="00C22794" w:rsidP="002F6F89">
      <w:pPr>
        <w:spacing w:before="100" w:beforeAutospacing="1"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65606261" wp14:editId="3DAB0E04">
            <wp:extent cx="6660515" cy="3925037"/>
            <wp:effectExtent l="19050" t="0" r="6985"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660515" cy="3925037"/>
                    </a:xfrm>
                    <a:prstGeom prst="rect">
                      <a:avLst/>
                    </a:prstGeom>
                    <a:noFill/>
                    <a:ln w="9525">
                      <a:noFill/>
                      <a:miter lim="800000"/>
                      <a:headEnd/>
                      <a:tailEnd/>
                    </a:ln>
                  </pic:spPr>
                </pic:pic>
              </a:graphicData>
            </a:graphic>
          </wp:inline>
        </w:drawing>
      </w:r>
    </w:p>
    <w:p w14:paraId="50701EE7" w14:textId="77777777" w:rsidR="002F6F89" w:rsidRDefault="002F6F89" w:rsidP="002F6F89">
      <w:pPr>
        <w:spacing w:line="276" w:lineRule="auto"/>
        <w:jc w:val="both"/>
        <w:rPr>
          <w:rFonts w:ascii="Arial" w:hAnsi="Arial" w:cs="Arial"/>
          <w:b/>
          <w:noProof/>
        </w:rPr>
      </w:pPr>
    </w:p>
    <w:p w14:paraId="785E6DA4" w14:textId="77777777" w:rsidR="002F6F89" w:rsidRDefault="002F6F89" w:rsidP="002F6F89">
      <w:pPr>
        <w:spacing w:line="276" w:lineRule="auto"/>
        <w:jc w:val="both"/>
        <w:rPr>
          <w:rFonts w:ascii="Arial" w:hAnsi="Arial" w:cs="Arial"/>
          <w:b/>
          <w:noProof/>
        </w:rPr>
      </w:pPr>
    </w:p>
    <w:p w14:paraId="59A111BB" w14:textId="77777777" w:rsidR="00C17FE9" w:rsidRDefault="00C17FE9">
      <w:pPr>
        <w:rPr>
          <w:rFonts w:ascii="Arial" w:hAnsi="Arial" w:cs="Arial"/>
          <w:b/>
          <w:noProof/>
        </w:rPr>
      </w:pPr>
      <w:r>
        <w:rPr>
          <w:rFonts w:ascii="Arial" w:hAnsi="Arial" w:cs="Arial"/>
          <w:b/>
          <w:noProof/>
        </w:rPr>
        <w:br w:type="page"/>
      </w:r>
    </w:p>
    <w:p w14:paraId="673EA2BA" w14:textId="5994872B" w:rsidR="0049696F" w:rsidRPr="00422EE5" w:rsidRDefault="00C22794" w:rsidP="0049696F">
      <w:pPr>
        <w:spacing w:before="100" w:beforeAutospacing="1" w:after="0" w:line="360" w:lineRule="auto"/>
        <w:rPr>
          <w:rFonts w:ascii="Times New Roman" w:eastAsia="Times New Roman" w:hAnsi="Times New Roman" w:cs="Times New Roman"/>
          <w:sz w:val="24"/>
          <w:szCs w:val="24"/>
          <w:lang w:eastAsia="fr-FR"/>
        </w:rPr>
      </w:pPr>
      <w:r>
        <w:rPr>
          <w:rFonts w:ascii="Arial" w:hAnsi="Arial" w:cs="Arial"/>
          <w:b/>
          <w:noProof/>
        </w:rPr>
        <w:lastRenderedPageBreak/>
        <w:t xml:space="preserve">8) </w:t>
      </w:r>
      <w:r w:rsidR="0049696F">
        <w:rPr>
          <w:rFonts w:ascii="Arial" w:eastAsia="Times New Roman" w:hAnsi="Arial" w:cs="Arial"/>
          <w:b/>
          <w:bCs/>
          <w:sz w:val="24"/>
          <w:szCs w:val="24"/>
          <w:shd w:val="clear" w:color="auto" w:fill="FFFFFF"/>
          <w:lang w:eastAsia="fr-FR"/>
        </w:rPr>
        <w:t xml:space="preserve">Scooter électrique </w:t>
      </w:r>
      <w:r w:rsidR="0049696F">
        <w:rPr>
          <w:rFonts w:ascii="Arial" w:eastAsia="Times New Roman" w:hAnsi="Arial" w:cs="Arial"/>
          <w:b/>
          <w:bCs/>
          <w:sz w:val="24"/>
          <w:szCs w:val="24"/>
          <w:shd w:val="clear" w:color="auto" w:fill="FFFFFF"/>
          <w:lang w:eastAsia="fr-FR"/>
        </w:rPr>
        <w:tab/>
      </w:r>
      <w:r w:rsidR="0049696F">
        <w:rPr>
          <w:rFonts w:ascii="Arial" w:eastAsia="Times New Roman" w:hAnsi="Arial" w:cs="Arial"/>
          <w:b/>
          <w:bCs/>
          <w:sz w:val="24"/>
          <w:szCs w:val="24"/>
          <w:shd w:val="clear" w:color="auto" w:fill="FFFFFF"/>
          <w:lang w:eastAsia="fr-FR"/>
        </w:rPr>
        <w:tab/>
      </w:r>
      <w:r w:rsidR="0049696F">
        <w:rPr>
          <w:rFonts w:ascii="Arial" w:eastAsia="Times New Roman" w:hAnsi="Arial" w:cs="Arial"/>
          <w:b/>
          <w:bCs/>
          <w:sz w:val="24"/>
          <w:szCs w:val="24"/>
          <w:shd w:val="clear" w:color="auto" w:fill="FFFFFF"/>
          <w:lang w:eastAsia="fr-FR"/>
        </w:rPr>
        <w:tab/>
      </w:r>
      <w:r w:rsidR="0049696F">
        <w:rPr>
          <w:rFonts w:ascii="Arial" w:eastAsia="Times New Roman" w:hAnsi="Arial" w:cs="Arial"/>
          <w:b/>
          <w:bCs/>
          <w:sz w:val="24"/>
          <w:szCs w:val="24"/>
          <w:shd w:val="clear" w:color="auto" w:fill="FFFFFF"/>
          <w:lang w:eastAsia="fr-FR"/>
        </w:rPr>
        <w:tab/>
      </w:r>
      <w:r w:rsidR="0049696F">
        <w:rPr>
          <w:rFonts w:ascii="Arial" w:eastAsia="Times New Roman" w:hAnsi="Arial" w:cs="Arial"/>
          <w:b/>
          <w:bCs/>
          <w:sz w:val="24"/>
          <w:szCs w:val="24"/>
          <w:shd w:val="clear" w:color="auto" w:fill="FFFFFF"/>
          <w:lang w:eastAsia="fr-FR"/>
        </w:rPr>
        <w:tab/>
      </w:r>
      <w:r w:rsidR="0049696F">
        <w:rPr>
          <w:rFonts w:ascii="Arial" w:eastAsia="Times New Roman" w:hAnsi="Arial" w:cs="Arial"/>
          <w:b/>
          <w:bCs/>
          <w:sz w:val="24"/>
          <w:szCs w:val="24"/>
          <w:shd w:val="clear" w:color="auto" w:fill="FFFFFF"/>
          <w:lang w:eastAsia="fr-FR"/>
        </w:rPr>
        <w:tab/>
      </w:r>
      <w:r w:rsidR="0049696F">
        <w:rPr>
          <w:rFonts w:ascii="Arial" w:eastAsia="Times New Roman" w:hAnsi="Arial" w:cs="Arial"/>
          <w:b/>
          <w:bCs/>
          <w:sz w:val="24"/>
          <w:szCs w:val="24"/>
          <w:shd w:val="clear" w:color="auto" w:fill="FFFFFF"/>
          <w:lang w:eastAsia="fr-FR"/>
        </w:rPr>
        <w:tab/>
      </w:r>
      <w:r w:rsidR="0049696F">
        <w:rPr>
          <w:rFonts w:ascii="Arial" w:eastAsia="Times New Roman" w:hAnsi="Arial" w:cs="Arial"/>
          <w:b/>
          <w:bCs/>
          <w:sz w:val="24"/>
          <w:szCs w:val="24"/>
          <w:shd w:val="clear" w:color="auto" w:fill="FFFFFF"/>
          <w:lang w:eastAsia="fr-FR"/>
        </w:rPr>
        <w:tab/>
      </w:r>
      <w:r w:rsidR="0049696F">
        <w:rPr>
          <w:rFonts w:ascii="Arial" w:eastAsia="Times New Roman" w:hAnsi="Arial" w:cs="Arial"/>
          <w:b/>
          <w:bCs/>
          <w:sz w:val="24"/>
          <w:szCs w:val="24"/>
          <w:shd w:val="clear" w:color="auto" w:fill="FFFFFF"/>
          <w:lang w:eastAsia="fr-FR"/>
        </w:rPr>
        <w:tab/>
      </w:r>
      <w:r w:rsidR="0049696F">
        <w:rPr>
          <w:rFonts w:ascii="Arial" w:eastAsia="Times New Roman" w:hAnsi="Arial" w:cs="Arial"/>
          <w:b/>
          <w:bCs/>
          <w:sz w:val="24"/>
          <w:szCs w:val="24"/>
          <w:shd w:val="clear" w:color="auto" w:fill="FFFFFF"/>
          <w:lang w:eastAsia="fr-FR"/>
        </w:rPr>
        <w:tab/>
      </w:r>
      <w:r w:rsidR="0049696F">
        <w:rPr>
          <w:rFonts w:ascii="Arial" w:eastAsia="Times New Roman" w:hAnsi="Arial" w:cs="Arial"/>
          <w:b/>
          <w:bCs/>
          <w:sz w:val="24"/>
          <w:szCs w:val="24"/>
          <w:shd w:val="clear" w:color="auto" w:fill="FFFFFF"/>
          <w:lang w:eastAsia="fr-FR"/>
        </w:rPr>
        <w:tab/>
      </w:r>
      <w:r w:rsidR="004F6EF2">
        <w:rPr>
          <w:rFonts w:ascii="Arial" w:eastAsia="Times New Roman" w:hAnsi="Arial" w:cs="Arial"/>
          <w:b/>
          <w:bCs/>
          <w:sz w:val="24"/>
          <w:szCs w:val="24"/>
          <w:shd w:val="clear" w:color="auto" w:fill="FFFFFF"/>
          <w:lang w:eastAsia="fr-FR"/>
        </w:rPr>
        <w:t xml:space="preserve">     </w:t>
      </w:r>
      <w:r w:rsidR="0049696F" w:rsidRPr="00422EE5">
        <w:rPr>
          <w:rFonts w:ascii="Arial" w:eastAsia="Times New Roman" w:hAnsi="Arial" w:cs="Arial"/>
          <w:b/>
          <w:bCs/>
          <w:sz w:val="24"/>
          <w:szCs w:val="24"/>
          <w:lang w:eastAsia="fr-FR"/>
        </w:rPr>
        <w:t>/</w:t>
      </w:r>
      <w:r w:rsidR="004F6EF2">
        <w:rPr>
          <w:rFonts w:ascii="Arial" w:eastAsia="Times New Roman" w:hAnsi="Arial" w:cs="Arial"/>
          <w:b/>
          <w:bCs/>
          <w:sz w:val="24"/>
          <w:szCs w:val="24"/>
          <w:lang w:eastAsia="fr-FR"/>
        </w:rPr>
        <w:t>5</w:t>
      </w:r>
    </w:p>
    <w:p w14:paraId="68F5B6EC" w14:textId="77777777" w:rsidR="0049696F" w:rsidRPr="002E18DE" w:rsidRDefault="0049696F" w:rsidP="0049696F">
      <w:pPr>
        <w:spacing w:after="0" w:line="360" w:lineRule="auto"/>
        <w:jc w:val="both"/>
        <w:rPr>
          <w:rFonts w:ascii="Times New Roman" w:eastAsia="Times New Roman" w:hAnsi="Times New Roman" w:cs="Times New Roman"/>
          <w:sz w:val="24"/>
          <w:szCs w:val="24"/>
          <w:lang w:eastAsia="fr-FR"/>
        </w:rPr>
      </w:pPr>
      <w:r>
        <w:rPr>
          <w:rFonts w:ascii="Arial" w:eastAsia="Times New Roman" w:hAnsi="Arial" w:cs="Arial"/>
          <w:noProof/>
          <w:color w:val="222222"/>
          <w:sz w:val="24"/>
          <w:szCs w:val="24"/>
          <w:lang w:eastAsia="fr-FR"/>
        </w:rPr>
        <w:drawing>
          <wp:anchor distT="0" distB="0" distL="114300" distR="114300" simplePos="0" relativeHeight="251704320" behindDoc="0" locked="0" layoutInCell="1" allowOverlap="1" wp14:anchorId="3E6F8D1D" wp14:editId="58856095">
            <wp:simplePos x="0" y="0"/>
            <wp:positionH relativeFrom="column">
              <wp:posOffset>3589020</wp:posOffset>
            </wp:positionH>
            <wp:positionV relativeFrom="paragraph">
              <wp:posOffset>9525</wp:posOffset>
            </wp:positionV>
            <wp:extent cx="3115945" cy="1828800"/>
            <wp:effectExtent l="19050" t="0" r="8255"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115945" cy="1828800"/>
                    </a:xfrm>
                    <a:prstGeom prst="rect">
                      <a:avLst/>
                    </a:prstGeom>
                    <a:noFill/>
                    <a:ln w="9525">
                      <a:noFill/>
                      <a:miter lim="800000"/>
                      <a:headEnd/>
                      <a:tailEnd/>
                    </a:ln>
                  </pic:spPr>
                </pic:pic>
              </a:graphicData>
            </a:graphic>
          </wp:anchor>
        </w:drawing>
      </w:r>
      <w:r w:rsidRPr="002E18DE">
        <w:rPr>
          <w:rFonts w:ascii="Arial" w:eastAsia="Times New Roman" w:hAnsi="Arial" w:cs="Arial"/>
          <w:color w:val="222222"/>
          <w:sz w:val="24"/>
          <w:szCs w:val="24"/>
          <w:lang w:eastAsia="fr-FR"/>
        </w:rPr>
        <w:t xml:space="preserve">Un scooter </w:t>
      </w:r>
      <w:r w:rsidRPr="002E18DE">
        <w:rPr>
          <w:rFonts w:ascii="Arial" w:eastAsia="Times New Roman" w:hAnsi="Arial" w:cs="Arial"/>
          <w:color w:val="000000"/>
          <w:sz w:val="24"/>
          <w:szCs w:val="24"/>
          <w:lang w:eastAsia="fr-FR"/>
        </w:rPr>
        <w:t xml:space="preserve">est piloté par un conducteur qui au moyen d’une poignée d’accélération (placée à droite sur le guidon) peut modifier la vitesse de déplacement du scooter. </w:t>
      </w:r>
    </w:p>
    <w:p w14:paraId="35777784" w14:textId="77777777" w:rsidR="0049696F" w:rsidRPr="002E18DE" w:rsidRDefault="0049696F" w:rsidP="0049696F">
      <w:pPr>
        <w:spacing w:after="0" w:line="360" w:lineRule="auto"/>
        <w:jc w:val="both"/>
        <w:rPr>
          <w:rFonts w:ascii="Times New Roman" w:eastAsia="Times New Roman" w:hAnsi="Times New Roman" w:cs="Times New Roman"/>
          <w:sz w:val="24"/>
          <w:szCs w:val="24"/>
          <w:lang w:eastAsia="fr-FR"/>
        </w:rPr>
      </w:pPr>
      <w:r w:rsidRPr="002E18DE">
        <w:rPr>
          <w:rFonts w:ascii="Arial" w:eastAsia="Times New Roman" w:hAnsi="Arial" w:cs="Arial"/>
          <w:color w:val="000000"/>
          <w:sz w:val="24"/>
          <w:szCs w:val="24"/>
          <w:lang w:eastAsia="fr-FR"/>
        </w:rPr>
        <w:t xml:space="preserve">La </w:t>
      </w:r>
      <w:r w:rsidRPr="002E18DE">
        <w:rPr>
          <w:rFonts w:ascii="Arial" w:eastAsia="Times New Roman" w:hAnsi="Arial" w:cs="Arial"/>
          <w:b/>
          <w:color w:val="000000"/>
          <w:sz w:val="24"/>
          <w:szCs w:val="24"/>
          <w:lang w:eastAsia="fr-FR"/>
        </w:rPr>
        <w:t>poignée d’accélération</w:t>
      </w:r>
      <w:r w:rsidRPr="002E18DE">
        <w:rPr>
          <w:rFonts w:ascii="Arial" w:eastAsia="Times New Roman" w:hAnsi="Arial" w:cs="Arial"/>
          <w:color w:val="000000"/>
          <w:sz w:val="24"/>
          <w:szCs w:val="24"/>
          <w:lang w:eastAsia="fr-FR"/>
        </w:rPr>
        <w:t xml:space="preserve"> envoie une information (correspondant à la vitesse souhaitée par le conducteur) à un </w:t>
      </w:r>
      <w:r w:rsidRPr="002E18DE">
        <w:rPr>
          <w:rFonts w:ascii="Arial" w:eastAsia="Times New Roman" w:hAnsi="Arial" w:cs="Arial"/>
          <w:b/>
          <w:color w:val="000000"/>
          <w:sz w:val="24"/>
          <w:szCs w:val="24"/>
          <w:lang w:eastAsia="fr-FR"/>
        </w:rPr>
        <w:t>microcontrôleur</w:t>
      </w:r>
      <w:r w:rsidRPr="002E18DE">
        <w:rPr>
          <w:rFonts w:ascii="Arial" w:eastAsia="Times New Roman" w:hAnsi="Arial" w:cs="Arial"/>
          <w:color w:val="000000"/>
          <w:sz w:val="24"/>
          <w:szCs w:val="24"/>
          <w:lang w:eastAsia="fr-FR"/>
        </w:rPr>
        <w:t xml:space="preserve"> chargé de </w:t>
      </w:r>
      <w:r w:rsidRPr="002E18DE">
        <w:rPr>
          <w:rFonts w:ascii="Arial" w:eastAsia="Times New Roman" w:hAnsi="Arial" w:cs="Arial"/>
          <w:b/>
          <w:color w:val="000000"/>
          <w:sz w:val="24"/>
          <w:szCs w:val="24"/>
          <w:lang w:eastAsia="fr-FR"/>
        </w:rPr>
        <w:t xml:space="preserve">traiter </w:t>
      </w:r>
      <w:r w:rsidRPr="002E18DE">
        <w:rPr>
          <w:rFonts w:ascii="Arial" w:eastAsia="Times New Roman" w:hAnsi="Arial" w:cs="Arial"/>
          <w:color w:val="000000"/>
          <w:sz w:val="24"/>
          <w:szCs w:val="24"/>
          <w:lang w:eastAsia="fr-FR"/>
        </w:rPr>
        <w:t>les informations.</w:t>
      </w:r>
    </w:p>
    <w:p w14:paraId="4330DF7D" w14:textId="77777777" w:rsidR="0049696F" w:rsidRPr="00595A2E" w:rsidRDefault="0049696F" w:rsidP="0049696F">
      <w:pPr>
        <w:spacing w:after="0" w:line="360" w:lineRule="auto"/>
        <w:jc w:val="both"/>
        <w:rPr>
          <w:rFonts w:ascii="Arial" w:eastAsia="Times New Roman" w:hAnsi="Arial" w:cs="Arial"/>
          <w:color w:val="000000"/>
          <w:sz w:val="12"/>
          <w:szCs w:val="16"/>
          <w:lang w:eastAsia="fr-FR"/>
        </w:rPr>
      </w:pPr>
    </w:p>
    <w:p w14:paraId="44FAA4C3" w14:textId="77777777" w:rsidR="0049696F" w:rsidRPr="002E18DE" w:rsidRDefault="0049696F" w:rsidP="0049696F">
      <w:pPr>
        <w:spacing w:after="0" w:line="360" w:lineRule="auto"/>
        <w:jc w:val="both"/>
        <w:rPr>
          <w:rFonts w:ascii="Times New Roman" w:eastAsia="Times New Roman" w:hAnsi="Times New Roman" w:cs="Times New Roman"/>
          <w:sz w:val="24"/>
          <w:szCs w:val="24"/>
          <w:lang w:eastAsia="fr-FR"/>
        </w:rPr>
      </w:pPr>
      <w:r w:rsidRPr="002E18DE">
        <w:rPr>
          <w:rFonts w:ascii="Arial" w:eastAsia="Times New Roman" w:hAnsi="Arial" w:cs="Arial"/>
          <w:color w:val="000000"/>
          <w:sz w:val="24"/>
          <w:szCs w:val="24"/>
          <w:lang w:eastAsia="fr-FR"/>
        </w:rPr>
        <w:t xml:space="preserve">Le microcontrôleur envoie alors un ordre (via un </w:t>
      </w:r>
      <w:r w:rsidRPr="002E18DE">
        <w:rPr>
          <w:rFonts w:ascii="Arial" w:eastAsia="Times New Roman" w:hAnsi="Arial" w:cs="Arial"/>
          <w:b/>
          <w:color w:val="000000"/>
          <w:sz w:val="24"/>
          <w:szCs w:val="24"/>
          <w:lang w:eastAsia="fr-FR"/>
        </w:rPr>
        <w:t>câble électrique</w:t>
      </w:r>
      <w:r w:rsidRPr="002E18DE">
        <w:rPr>
          <w:rFonts w:ascii="Arial" w:eastAsia="Times New Roman" w:hAnsi="Arial" w:cs="Arial"/>
          <w:color w:val="000000"/>
          <w:sz w:val="24"/>
          <w:szCs w:val="24"/>
          <w:lang w:eastAsia="fr-FR"/>
        </w:rPr>
        <w:t xml:space="preserve">) au </w:t>
      </w:r>
      <w:r w:rsidRPr="002E18DE">
        <w:rPr>
          <w:rFonts w:ascii="Arial" w:eastAsia="Times New Roman" w:hAnsi="Arial" w:cs="Arial"/>
          <w:b/>
          <w:color w:val="000000"/>
          <w:sz w:val="24"/>
          <w:szCs w:val="24"/>
          <w:lang w:eastAsia="fr-FR"/>
        </w:rPr>
        <w:t>modulateur d’énergie</w:t>
      </w:r>
      <w:r w:rsidRPr="002E18DE">
        <w:rPr>
          <w:rFonts w:ascii="Arial" w:eastAsia="Times New Roman" w:hAnsi="Arial" w:cs="Arial"/>
          <w:color w:val="000000"/>
          <w:sz w:val="24"/>
          <w:szCs w:val="24"/>
          <w:lang w:eastAsia="fr-FR"/>
        </w:rPr>
        <w:t xml:space="preserve"> qui </w:t>
      </w:r>
      <w:r w:rsidRPr="002E18DE">
        <w:rPr>
          <w:rFonts w:ascii="Arial" w:eastAsia="Times New Roman" w:hAnsi="Arial" w:cs="Arial"/>
          <w:b/>
          <w:color w:val="000000"/>
          <w:sz w:val="24"/>
          <w:szCs w:val="24"/>
          <w:lang w:eastAsia="fr-FR"/>
        </w:rPr>
        <w:t>distribue</w:t>
      </w:r>
      <w:r w:rsidRPr="002E18DE">
        <w:rPr>
          <w:rFonts w:ascii="Arial" w:eastAsia="Times New Roman" w:hAnsi="Arial" w:cs="Arial"/>
          <w:color w:val="000000"/>
          <w:sz w:val="24"/>
          <w:szCs w:val="24"/>
          <w:lang w:eastAsia="fr-FR"/>
        </w:rPr>
        <w:t xml:space="preserve"> la quantité d’énergie nécessaire au moteur à courant continu. Un capteur de vitesse monté sur la roue avant acquiert à tout moment la vitesse à laquelle roule le scooter et envoie cette information au microcontrôleur. </w:t>
      </w:r>
    </w:p>
    <w:p w14:paraId="5E8FAB53" w14:textId="77777777" w:rsidR="0049696F" w:rsidRPr="00595A2E" w:rsidRDefault="0049696F" w:rsidP="0049696F">
      <w:pPr>
        <w:spacing w:after="0" w:line="360" w:lineRule="auto"/>
        <w:jc w:val="both"/>
        <w:rPr>
          <w:rFonts w:ascii="Arial" w:eastAsia="Times New Roman" w:hAnsi="Arial" w:cs="Arial"/>
          <w:color w:val="000000"/>
          <w:sz w:val="12"/>
          <w:szCs w:val="16"/>
          <w:lang w:eastAsia="fr-FR"/>
        </w:rPr>
      </w:pPr>
    </w:p>
    <w:p w14:paraId="48AC6ADD" w14:textId="77777777" w:rsidR="0049696F" w:rsidRPr="002E18DE" w:rsidRDefault="0049696F" w:rsidP="0049696F">
      <w:pPr>
        <w:spacing w:after="0" w:line="360" w:lineRule="auto"/>
        <w:jc w:val="both"/>
        <w:rPr>
          <w:rFonts w:ascii="Times New Roman" w:eastAsia="Times New Roman" w:hAnsi="Times New Roman" w:cs="Times New Roman"/>
          <w:sz w:val="24"/>
          <w:szCs w:val="24"/>
          <w:lang w:eastAsia="fr-FR"/>
        </w:rPr>
      </w:pPr>
      <w:r w:rsidRPr="002E18DE">
        <w:rPr>
          <w:rFonts w:ascii="Arial" w:eastAsia="Times New Roman" w:hAnsi="Arial" w:cs="Arial"/>
          <w:color w:val="000000"/>
          <w:sz w:val="24"/>
          <w:szCs w:val="24"/>
          <w:lang w:eastAsia="fr-FR"/>
        </w:rPr>
        <w:t xml:space="preserve">La vitesse est communiquée au conducteur à l’aide d’un afficheur à aiguille sur le tableau de bord. Ce scooter électrique dispose d’une source d’énergie autonome sous forme de </w:t>
      </w:r>
      <w:r w:rsidRPr="002E18DE">
        <w:rPr>
          <w:rFonts w:ascii="Arial" w:eastAsia="Times New Roman" w:hAnsi="Arial" w:cs="Arial"/>
          <w:b/>
          <w:color w:val="000000"/>
          <w:sz w:val="24"/>
          <w:szCs w:val="24"/>
          <w:lang w:eastAsia="fr-FR"/>
        </w:rPr>
        <w:t>batterie d’accumulateurs</w:t>
      </w:r>
      <w:r w:rsidRPr="002E18DE">
        <w:rPr>
          <w:rFonts w:ascii="Arial" w:eastAsia="Times New Roman" w:hAnsi="Arial" w:cs="Arial"/>
          <w:color w:val="000000"/>
          <w:sz w:val="24"/>
          <w:szCs w:val="24"/>
          <w:lang w:eastAsia="fr-FR"/>
        </w:rPr>
        <w:t xml:space="preserve"> embarquée.</w:t>
      </w:r>
    </w:p>
    <w:p w14:paraId="198C86B7" w14:textId="77777777" w:rsidR="0049696F" w:rsidRPr="00595A2E" w:rsidRDefault="0049696F" w:rsidP="0049696F">
      <w:pPr>
        <w:spacing w:after="0" w:line="360" w:lineRule="auto"/>
        <w:jc w:val="both"/>
        <w:rPr>
          <w:rFonts w:ascii="Arial" w:eastAsia="Times New Roman" w:hAnsi="Arial" w:cs="Arial"/>
          <w:color w:val="000000"/>
          <w:sz w:val="12"/>
          <w:szCs w:val="24"/>
          <w:lang w:eastAsia="fr-FR"/>
        </w:rPr>
      </w:pPr>
    </w:p>
    <w:p w14:paraId="3F18D992" w14:textId="77777777" w:rsidR="0049696F" w:rsidRPr="002E18DE" w:rsidRDefault="0049696F" w:rsidP="0049696F">
      <w:pPr>
        <w:spacing w:after="0" w:line="360" w:lineRule="auto"/>
        <w:jc w:val="both"/>
        <w:rPr>
          <w:rFonts w:ascii="Times New Roman" w:eastAsia="Times New Roman" w:hAnsi="Times New Roman" w:cs="Times New Roman"/>
          <w:sz w:val="24"/>
          <w:szCs w:val="24"/>
          <w:lang w:eastAsia="fr-FR"/>
        </w:rPr>
      </w:pPr>
      <w:r w:rsidRPr="002E18DE">
        <w:rPr>
          <w:rFonts w:ascii="Arial" w:eastAsia="Times New Roman" w:hAnsi="Arial" w:cs="Arial"/>
          <w:color w:val="000000"/>
          <w:sz w:val="24"/>
          <w:szCs w:val="24"/>
          <w:lang w:eastAsia="fr-FR"/>
        </w:rPr>
        <w:t xml:space="preserve">Le </w:t>
      </w:r>
      <w:r w:rsidRPr="002E18DE">
        <w:rPr>
          <w:rFonts w:ascii="Arial" w:eastAsia="Times New Roman" w:hAnsi="Arial" w:cs="Arial"/>
          <w:b/>
          <w:color w:val="000000"/>
          <w:sz w:val="24"/>
          <w:szCs w:val="24"/>
          <w:lang w:eastAsia="fr-FR"/>
        </w:rPr>
        <w:t>moteur électrique</w:t>
      </w:r>
      <w:r w:rsidRPr="002E18DE">
        <w:rPr>
          <w:rFonts w:ascii="Arial" w:eastAsia="Times New Roman" w:hAnsi="Arial" w:cs="Arial"/>
          <w:color w:val="000000"/>
          <w:sz w:val="24"/>
          <w:szCs w:val="24"/>
          <w:lang w:eastAsia="fr-FR"/>
        </w:rPr>
        <w:t xml:space="preserve"> </w:t>
      </w:r>
      <w:r w:rsidRPr="002E18DE">
        <w:rPr>
          <w:rFonts w:ascii="Arial" w:eastAsia="Times New Roman" w:hAnsi="Arial" w:cs="Arial"/>
          <w:b/>
          <w:color w:val="000000"/>
          <w:sz w:val="24"/>
          <w:szCs w:val="24"/>
          <w:lang w:eastAsia="fr-FR"/>
        </w:rPr>
        <w:t>transforme</w:t>
      </w:r>
      <w:r w:rsidRPr="002E18DE">
        <w:rPr>
          <w:rFonts w:ascii="Arial" w:eastAsia="Times New Roman" w:hAnsi="Arial" w:cs="Arial"/>
          <w:color w:val="000000"/>
          <w:sz w:val="24"/>
          <w:szCs w:val="24"/>
          <w:lang w:eastAsia="fr-FR"/>
        </w:rPr>
        <w:t xml:space="preserve"> la source d’énergie électrique en énergie mécanique.</w:t>
      </w:r>
    </w:p>
    <w:p w14:paraId="375F8DA2" w14:textId="77777777" w:rsidR="0049696F" w:rsidRPr="002E18DE" w:rsidRDefault="0049696F" w:rsidP="0049696F">
      <w:pPr>
        <w:spacing w:after="0" w:line="360" w:lineRule="auto"/>
        <w:jc w:val="both"/>
        <w:rPr>
          <w:rFonts w:ascii="Times New Roman" w:eastAsia="Times New Roman" w:hAnsi="Times New Roman" w:cs="Times New Roman"/>
          <w:sz w:val="24"/>
          <w:szCs w:val="24"/>
          <w:lang w:eastAsia="fr-FR"/>
        </w:rPr>
      </w:pPr>
      <w:r w:rsidRPr="002E18DE">
        <w:rPr>
          <w:rFonts w:ascii="Arial" w:eastAsia="Times New Roman" w:hAnsi="Arial" w:cs="Arial"/>
          <w:color w:val="000000"/>
          <w:sz w:val="24"/>
          <w:szCs w:val="24"/>
          <w:lang w:eastAsia="fr-FR"/>
        </w:rPr>
        <w:t>Les réducteurs à</w:t>
      </w:r>
      <w:r w:rsidRPr="002E18DE">
        <w:rPr>
          <w:rFonts w:ascii="Arial" w:eastAsia="Times New Roman" w:hAnsi="Arial" w:cs="Arial"/>
          <w:b/>
          <w:color w:val="000000"/>
          <w:sz w:val="24"/>
          <w:szCs w:val="24"/>
          <w:lang w:eastAsia="fr-FR"/>
        </w:rPr>
        <w:t xml:space="preserve"> engrenages et courroies</w:t>
      </w:r>
      <w:r w:rsidRPr="002E18DE">
        <w:rPr>
          <w:rFonts w:ascii="Arial" w:eastAsia="Times New Roman" w:hAnsi="Arial" w:cs="Arial"/>
          <w:color w:val="000000"/>
          <w:sz w:val="24"/>
          <w:szCs w:val="24"/>
          <w:lang w:eastAsia="fr-FR"/>
        </w:rPr>
        <w:t xml:space="preserve"> </w:t>
      </w:r>
      <w:r w:rsidRPr="002E18DE">
        <w:rPr>
          <w:rFonts w:ascii="Arial" w:eastAsia="Times New Roman" w:hAnsi="Arial" w:cs="Arial"/>
          <w:b/>
          <w:color w:val="000000"/>
          <w:sz w:val="24"/>
          <w:szCs w:val="24"/>
          <w:lang w:eastAsia="fr-FR"/>
        </w:rPr>
        <w:t>transmettent</w:t>
      </w:r>
      <w:r w:rsidRPr="002E18DE">
        <w:rPr>
          <w:rFonts w:ascii="Arial" w:eastAsia="Times New Roman" w:hAnsi="Arial" w:cs="Arial"/>
          <w:color w:val="000000"/>
          <w:sz w:val="24"/>
          <w:szCs w:val="24"/>
          <w:lang w:eastAsia="fr-FR"/>
        </w:rPr>
        <w:t xml:space="preserve"> et adaptent cette énergie à la roue motrice.</w:t>
      </w:r>
    </w:p>
    <w:p w14:paraId="67C9404A" w14:textId="77777777" w:rsidR="0049696F" w:rsidRPr="00422EE5" w:rsidRDefault="0049696F" w:rsidP="0049696F">
      <w:pPr>
        <w:spacing w:before="100" w:beforeAutospacing="1" w:after="0" w:line="276" w:lineRule="auto"/>
        <w:rPr>
          <w:rFonts w:ascii="Times New Roman" w:eastAsia="Times New Roman" w:hAnsi="Times New Roman" w:cs="Times New Roman"/>
          <w:sz w:val="24"/>
          <w:szCs w:val="24"/>
          <w:lang w:eastAsia="fr-FR"/>
        </w:rPr>
      </w:pPr>
      <w:r w:rsidRPr="00422EE5">
        <w:rPr>
          <w:rFonts w:ascii="Arial" w:eastAsia="Times New Roman" w:hAnsi="Arial" w:cs="Arial"/>
          <w:b/>
          <w:bCs/>
          <w:sz w:val="24"/>
          <w:szCs w:val="24"/>
          <w:lang w:eastAsia="fr-FR"/>
        </w:rPr>
        <w:t>Compléter le diagramme ci-dessous représentant la chaîne d’information et celle d’énergie d’un scooter électrique.</w:t>
      </w:r>
    </w:p>
    <w:p w14:paraId="00171618" w14:textId="4BB5387F" w:rsidR="007B4597" w:rsidRDefault="005F758D" w:rsidP="0049696F">
      <w:pPr>
        <w:spacing w:before="100" w:beforeAutospacing="1" w:after="0" w:line="276" w:lineRule="auto"/>
        <w:rPr>
          <w:rFonts w:ascii="Arial" w:eastAsia="Times New Roman" w:hAnsi="Arial" w:cs="Arial"/>
          <w:b/>
          <w:bCs/>
          <w:sz w:val="24"/>
          <w:szCs w:val="24"/>
          <w:lang w:eastAsia="fr-FR"/>
        </w:rPr>
      </w:pPr>
      <w:r w:rsidRPr="005F758D">
        <w:rPr>
          <w:rFonts w:ascii="Arial" w:eastAsia="Times New Roman" w:hAnsi="Arial" w:cs="Arial"/>
          <w:b/>
          <w:bCs/>
          <w:noProof/>
          <w:sz w:val="24"/>
          <w:szCs w:val="24"/>
          <w:lang w:eastAsia="fr-FR"/>
        </w:rPr>
        <w:drawing>
          <wp:inline distT="0" distB="0" distL="0" distR="0" wp14:anchorId="02454392" wp14:editId="2184B569">
            <wp:extent cx="6660515" cy="36264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60515" cy="3626485"/>
                    </a:xfrm>
                    <a:prstGeom prst="rect">
                      <a:avLst/>
                    </a:prstGeom>
                  </pic:spPr>
                </pic:pic>
              </a:graphicData>
            </a:graphic>
          </wp:inline>
        </w:drawing>
      </w:r>
    </w:p>
    <w:sectPr w:rsidR="007B4597" w:rsidSect="002D6C7C">
      <w:footerReference w:type="default" r:id="rId13"/>
      <w:type w:val="continuous"/>
      <w:pgSz w:w="11906" w:h="16838"/>
      <w:pgMar w:top="425" w:right="566" w:bottom="425" w:left="851" w:header="709"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5E7A" w14:textId="77777777" w:rsidR="00F53FE7" w:rsidRDefault="00F53FE7" w:rsidP="007170D9">
      <w:pPr>
        <w:spacing w:after="0" w:line="240" w:lineRule="auto"/>
      </w:pPr>
      <w:r>
        <w:separator/>
      </w:r>
    </w:p>
  </w:endnote>
  <w:endnote w:type="continuationSeparator" w:id="0">
    <w:p w14:paraId="61A792BE" w14:textId="77777777" w:rsidR="00F53FE7" w:rsidRDefault="00F53FE7" w:rsidP="0071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817"/>
      <w:gridCol w:w="1071"/>
      <w:gridCol w:w="4817"/>
    </w:tblGrid>
    <w:tr w:rsidR="007170D9" w14:paraId="3254ECDB" w14:textId="77777777">
      <w:trPr>
        <w:trHeight w:val="151"/>
      </w:trPr>
      <w:tc>
        <w:tcPr>
          <w:tcW w:w="2250" w:type="pct"/>
          <w:tcBorders>
            <w:bottom w:val="single" w:sz="4" w:space="0" w:color="4472C4" w:themeColor="accent1"/>
          </w:tcBorders>
        </w:tcPr>
        <w:p w14:paraId="7A3572A9" w14:textId="77777777" w:rsidR="007170D9" w:rsidRDefault="007170D9">
          <w:pPr>
            <w:pStyle w:val="En-tte"/>
            <w:rPr>
              <w:rFonts w:asciiTheme="majorHAnsi" w:eastAsiaTheme="majorEastAsia" w:hAnsiTheme="majorHAnsi" w:cstheme="majorBidi"/>
              <w:b/>
              <w:bCs/>
            </w:rPr>
          </w:pPr>
        </w:p>
      </w:tc>
      <w:tc>
        <w:tcPr>
          <w:tcW w:w="500" w:type="pct"/>
          <w:vMerge w:val="restart"/>
          <w:noWrap/>
          <w:vAlign w:val="center"/>
        </w:tcPr>
        <w:p w14:paraId="6F7CA7A4" w14:textId="77777777" w:rsidR="007170D9" w:rsidRPr="007170D9" w:rsidRDefault="007170D9">
          <w:pPr>
            <w:pStyle w:val="Sansinterligne"/>
            <w:rPr>
              <w:rFonts w:ascii="Arial" w:hAnsi="Arial" w:cs="Arial"/>
            </w:rPr>
          </w:pPr>
          <w:r w:rsidRPr="007170D9">
            <w:rPr>
              <w:rFonts w:ascii="Arial" w:hAnsi="Arial" w:cs="Arial"/>
              <w:b/>
            </w:rPr>
            <w:t xml:space="preserve">Page </w:t>
          </w:r>
          <w:r w:rsidR="005B73A0" w:rsidRPr="007170D9">
            <w:rPr>
              <w:rFonts w:ascii="Arial" w:hAnsi="Arial" w:cs="Arial"/>
            </w:rPr>
            <w:fldChar w:fldCharType="begin"/>
          </w:r>
          <w:r w:rsidRPr="007170D9">
            <w:rPr>
              <w:rFonts w:ascii="Arial" w:hAnsi="Arial" w:cs="Arial"/>
            </w:rPr>
            <w:instrText xml:space="preserve"> PAGE  \* MERGEFORMAT </w:instrText>
          </w:r>
          <w:r w:rsidR="005B73A0" w:rsidRPr="007170D9">
            <w:rPr>
              <w:rFonts w:ascii="Arial" w:hAnsi="Arial" w:cs="Arial"/>
            </w:rPr>
            <w:fldChar w:fldCharType="separate"/>
          </w:r>
          <w:r w:rsidR="00EA37EE" w:rsidRPr="00EA37EE">
            <w:rPr>
              <w:rFonts w:ascii="Arial" w:hAnsi="Arial" w:cs="Arial"/>
              <w:b/>
              <w:noProof/>
            </w:rPr>
            <w:t>3</w:t>
          </w:r>
          <w:r w:rsidR="005B73A0" w:rsidRPr="007170D9">
            <w:rPr>
              <w:rFonts w:ascii="Arial" w:hAnsi="Arial" w:cs="Arial"/>
            </w:rPr>
            <w:fldChar w:fldCharType="end"/>
          </w:r>
        </w:p>
      </w:tc>
      <w:tc>
        <w:tcPr>
          <w:tcW w:w="2250" w:type="pct"/>
          <w:tcBorders>
            <w:bottom w:val="single" w:sz="4" w:space="0" w:color="4472C4" w:themeColor="accent1"/>
          </w:tcBorders>
        </w:tcPr>
        <w:p w14:paraId="1C382E4C" w14:textId="77777777" w:rsidR="007170D9" w:rsidRDefault="007170D9">
          <w:pPr>
            <w:pStyle w:val="En-tte"/>
            <w:rPr>
              <w:rFonts w:asciiTheme="majorHAnsi" w:eastAsiaTheme="majorEastAsia" w:hAnsiTheme="majorHAnsi" w:cstheme="majorBidi"/>
              <w:b/>
              <w:bCs/>
            </w:rPr>
          </w:pPr>
        </w:p>
      </w:tc>
    </w:tr>
    <w:tr w:rsidR="007170D9" w14:paraId="0E3B2BFD" w14:textId="77777777">
      <w:trPr>
        <w:trHeight w:val="150"/>
      </w:trPr>
      <w:tc>
        <w:tcPr>
          <w:tcW w:w="2250" w:type="pct"/>
          <w:tcBorders>
            <w:top w:val="single" w:sz="4" w:space="0" w:color="4472C4" w:themeColor="accent1"/>
          </w:tcBorders>
        </w:tcPr>
        <w:p w14:paraId="7F0F5FD4" w14:textId="77777777" w:rsidR="007170D9" w:rsidRDefault="007170D9">
          <w:pPr>
            <w:pStyle w:val="En-tte"/>
            <w:rPr>
              <w:rFonts w:asciiTheme="majorHAnsi" w:eastAsiaTheme="majorEastAsia" w:hAnsiTheme="majorHAnsi" w:cstheme="majorBidi"/>
              <w:b/>
              <w:bCs/>
            </w:rPr>
          </w:pPr>
        </w:p>
      </w:tc>
      <w:tc>
        <w:tcPr>
          <w:tcW w:w="500" w:type="pct"/>
          <w:vMerge/>
        </w:tcPr>
        <w:p w14:paraId="0BDC32CB" w14:textId="77777777" w:rsidR="007170D9" w:rsidRDefault="007170D9">
          <w:pPr>
            <w:pStyle w:val="En-tte"/>
            <w:jc w:val="center"/>
            <w:rPr>
              <w:rFonts w:asciiTheme="majorHAnsi" w:eastAsiaTheme="majorEastAsia" w:hAnsiTheme="majorHAnsi" w:cstheme="majorBidi"/>
              <w:b/>
              <w:bCs/>
            </w:rPr>
          </w:pPr>
        </w:p>
      </w:tc>
      <w:tc>
        <w:tcPr>
          <w:tcW w:w="2250" w:type="pct"/>
          <w:tcBorders>
            <w:top w:val="single" w:sz="4" w:space="0" w:color="4472C4" w:themeColor="accent1"/>
          </w:tcBorders>
        </w:tcPr>
        <w:p w14:paraId="19954315" w14:textId="77777777" w:rsidR="007170D9" w:rsidRDefault="007170D9">
          <w:pPr>
            <w:pStyle w:val="En-tte"/>
            <w:rPr>
              <w:rFonts w:asciiTheme="majorHAnsi" w:eastAsiaTheme="majorEastAsia" w:hAnsiTheme="majorHAnsi" w:cstheme="majorBidi"/>
              <w:b/>
              <w:bCs/>
            </w:rPr>
          </w:pPr>
        </w:p>
      </w:tc>
    </w:tr>
  </w:tbl>
  <w:p w14:paraId="0F133499" w14:textId="77777777" w:rsidR="007170D9" w:rsidRDefault="00717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4784" w14:textId="77777777" w:rsidR="00F53FE7" w:rsidRDefault="00F53FE7" w:rsidP="007170D9">
      <w:pPr>
        <w:spacing w:after="0" w:line="240" w:lineRule="auto"/>
      </w:pPr>
      <w:r>
        <w:separator/>
      </w:r>
    </w:p>
  </w:footnote>
  <w:footnote w:type="continuationSeparator" w:id="0">
    <w:p w14:paraId="695286DE" w14:textId="77777777" w:rsidR="00F53FE7" w:rsidRDefault="00F53FE7" w:rsidP="00717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646"/>
    <w:multiLevelType w:val="hybridMultilevel"/>
    <w:tmpl w:val="CAA6CCDC"/>
    <w:lvl w:ilvl="0" w:tplc="040C0011">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317268"/>
    <w:multiLevelType w:val="hybridMultilevel"/>
    <w:tmpl w:val="5AB8BD54"/>
    <w:lvl w:ilvl="0" w:tplc="040C0011">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EA6755"/>
    <w:multiLevelType w:val="hybridMultilevel"/>
    <w:tmpl w:val="1E088E0E"/>
    <w:lvl w:ilvl="0" w:tplc="3C8ACC46">
      <w:start w:val="1"/>
      <w:numFmt w:val="decimal"/>
      <w:lvlText w:val="%1)"/>
      <w:lvlJc w:val="left"/>
      <w:pPr>
        <w:ind w:left="927" w:hanging="360"/>
      </w:pPr>
      <w:rPr>
        <w:rFonts w:ascii="Arial" w:hAnsi="Arial" w:cs="Arial"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23C3195B"/>
    <w:multiLevelType w:val="hybridMultilevel"/>
    <w:tmpl w:val="7BCCAA82"/>
    <w:lvl w:ilvl="0" w:tplc="6806164A">
      <w:start w:val="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5E0320"/>
    <w:multiLevelType w:val="hybridMultilevel"/>
    <w:tmpl w:val="B1F0BE76"/>
    <w:lvl w:ilvl="0" w:tplc="5BE0226A">
      <w:start w:val="1"/>
      <w:numFmt w:val="decimal"/>
      <w:lvlText w:val="%1)"/>
      <w:lvlJc w:val="left"/>
      <w:pPr>
        <w:ind w:left="720" w:hanging="360"/>
      </w:pPr>
      <w:rPr>
        <w:rFonts w:ascii="Arial" w:hAnsi="Arial" w:cs="Arial"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D0117E"/>
    <w:multiLevelType w:val="hybridMultilevel"/>
    <w:tmpl w:val="FBF0F0DA"/>
    <w:lvl w:ilvl="0" w:tplc="28E0A34A">
      <w:start w:val="4"/>
      <w:numFmt w:val="decimal"/>
      <w:lvlText w:val="%1)"/>
      <w:lvlJc w:val="left"/>
      <w:pPr>
        <w:ind w:left="720" w:hanging="360"/>
      </w:pPr>
      <w:rPr>
        <w:rFonts w:ascii="Arial" w:hAnsi="Arial" w:cs="Arial"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00509B"/>
    <w:multiLevelType w:val="hybridMultilevel"/>
    <w:tmpl w:val="75CA2204"/>
    <w:lvl w:ilvl="0" w:tplc="430CB808">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8262D6"/>
    <w:multiLevelType w:val="hybridMultilevel"/>
    <w:tmpl w:val="E6329730"/>
    <w:lvl w:ilvl="0" w:tplc="A894AF5C">
      <w:start w:val="1"/>
      <w:numFmt w:val="bullet"/>
      <w:lvlText w:val="□"/>
      <w:lvlJc w:val="left"/>
      <w:pPr>
        <w:ind w:left="1647" w:hanging="360"/>
      </w:pPr>
      <w:rPr>
        <w:rFonts w:ascii="Courier New" w:hAnsi="Courier New" w:hint="default"/>
        <w:sz w:val="32"/>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8" w15:restartNumberingAfterBreak="0">
    <w:nsid w:val="44BC2E46"/>
    <w:multiLevelType w:val="hybridMultilevel"/>
    <w:tmpl w:val="D72C7152"/>
    <w:lvl w:ilvl="0" w:tplc="1BD2B28A">
      <w:start w:val="1"/>
      <w:numFmt w:val="decimal"/>
      <w:lvlText w:val="%1)"/>
      <w:lvlJc w:val="left"/>
      <w:pPr>
        <w:ind w:left="1110" w:hanging="7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8316F7"/>
    <w:multiLevelType w:val="hybridMultilevel"/>
    <w:tmpl w:val="6DBC2834"/>
    <w:lvl w:ilvl="0" w:tplc="E12C121E">
      <w:start w:val="7"/>
      <w:numFmt w:val="decimal"/>
      <w:lvlText w:val="%1)"/>
      <w:lvlJc w:val="left"/>
      <w:pPr>
        <w:ind w:left="720" w:hanging="360"/>
      </w:pPr>
      <w:rPr>
        <w:rFonts w:ascii="Arial" w:hAnsi="Arial" w:cs="Arial"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0A165F9"/>
    <w:multiLevelType w:val="hybridMultilevel"/>
    <w:tmpl w:val="91DE7ADC"/>
    <w:lvl w:ilvl="0" w:tplc="E6780648">
      <w:start w:val="1"/>
      <w:numFmt w:val="decimal"/>
      <w:lvlText w:val="%1)"/>
      <w:lvlJc w:val="left"/>
      <w:pPr>
        <w:ind w:left="720" w:hanging="360"/>
      </w:pPr>
      <w:rPr>
        <w:rFonts w:ascii="Arial" w:eastAsiaTheme="minorHAnsi" w:hAnsi="Arial" w:cs="Ari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02566D"/>
    <w:multiLevelType w:val="hybridMultilevel"/>
    <w:tmpl w:val="D1DEBA66"/>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2" w15:restartNumberingAfterBreak="0">
    <w:nsid w:val="5218323A"/>
    <w:multiLevelType w:val="hybridMultilevel"/>
    <w:tmpl w:val="A86A7590"/>
    <w:lvl w:ilvl="0" w:tplc="C686B418">
      <w:start w:val="5"/>
      <w:numFmt w:val="decimal"/>
      <w:lvlText w:val="%1)"/>
      <w:lvlJc w:val="left"/>
      <w:pPr>
        <w:ind w:left="720" w:hanging="360"/>
      </w:pPr>
      <w:rPr>
        <w:rFonts w:eastAsia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D7036B8"/>
    <w:multiLevelType w:val="hybridMultilevel"/>
    <w:tmpl w:val="D5140C32"/>
    <w:lvl w:ilvl="0" w:tplc="C686B418">
      <w:start w:val="5"/>
      <w:numFmt w:val="decimal"/>
      <w:lvlText w:val="%1)"/>
      <w:lvlJc w:val="left"/>
      <w:pPr>
        <w:ind w:left="720" w:hanging="360"/>
      </w:pPr>
      <w:rPr>
        <w:rFonts w:eastAsia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E806AD"/>
    <w:multiLevelType w:val="hybridMultilevel"/>
    <w:tmpl w:val="BCC0ACA8"/>
    <w:lvl w:ilvl="0" w:tplc="1CE01688">
      <w:start w:val="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75213186">
    <w:abstractNumId w:val="2"/>
  </w:num>
  <w:num w:numId="2" w16cid:durableId="318659945">
    <w:abstractNumId w:val="11"/>
  </w:num>
  <w:num w:numId="3" w16cid:durableId="1668098405">
    <w:abstractNumId w:val="7"/>
  </w:num>
  <w:num w:numId="4" w16cid:durableId="914969893">
    <w:abstractNumId w:val="6"/>
  </w:num>
  <w:num w:numId="5" w16cid:durableId="402876295">
    <w:abstractNumId w:val="8"/>
  </w:num>
  <w:num w:numId="6" w16cid:durableId="1673218079">
    <w:abstractNumId w:val="10"/>
  </w:num>
  <w:num w:numId="7" w16cid:durableId="1625841695">
    <w:abstractNumId w:val="4"/>
  </w:num>
  <w:num w:numId="8" w16cid:durableId="1746802644">
    <w:abstractNumId w:val="3"/>
  </w:num>
  <w:num w:numId="9" w16cid:durableId="1328053915">
    <w:abstractNumId w:val="14"/>
  </w:num>
  <w:num w:numId="10" w16cid:durableId="1579094604">
    <w:abstractNumId w:val="5"/>
  </w:num>
  <w:num w:numId="11" w16cid:durableId="1497185660">
    <w:abstractNumId w:val="0"/>
  </w:num>
  <w:num w:numId="12" w16cid:durableId="1627158409">
    <w:abstractNumId w:val="12"/>
  </w:num>
  <w:num w:numId="13" w16cid:durableId="1562791058">
    <w:abstractNumId w:val="13"/>
  </w:num>
  <w:num w:numId="14" w16cid:durableId="22100061">
    <w:abstractNumId w:val="9"/>
  </w:num>
  <w:num w:numId="15" w16cid:durableId="475536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EE5"/>
    <w:rsid w:val="00000F4A"/>
    <w:rsid w:val="00012964"/>
    <w:rsid w:val="00030233"/>
    <w:rsid w:val="0005296C"/>
    <w:rsid w:val="000763B1"/>
    <w:rsid w:val="000A4A81"/>
    <w:rsid w:val="000A783B"/>
    <w:rsid w:val="000C0E75"/>
    <w:rsid w:val="000E48DC"/>
    <w:rsid w:val="001D12DB"/>
    <w:rsid w:val="001E52C2"/>
    <w:rsid w:val="00290E69"/>
    <w:rsid w:val="002D6C7C"/>
    <w:rsid w:val="002F6F89"/>
    <w:rsid w:val="00311310"/>
    <w:rsid w:val="0035642D"/>
    <w:rsid w:val="00422EE5"/>
    <w:rsid w:val="00422FF2"/>
    <w:rsid w:val="0048302F"/>
    <w:rsid w:val="0049696F"/>
    <w:rsid w:val="004C5251"/>
    <w:rsid w:val="004E4DC2"/>
    <w:rsid w:val="004E57A8"/>
    <w:rsid w:val="004F6EF2"/>
    <w:rsid w:val="0050178F"/>
    <w:rsid w:val="00515BDC"/>
    <w:rsid w:val="005B73A0"/>
    <w:rsid w:val="005F758D"/>
    <w:rsid w:val="00652E64"/>
    <w:rsid w:val="00660BDA"/>
    <w:rsid w:val="006664C8"/>
    <w:rsid w:val="006B5739"/>
    <w:rsid w:val="00714097"/>
    <w:rsid w:val="007170D9"/>
    <w:rsid w:val="0073417B"/>
    <w:rsid w:val="0076239A"/>
    <w:rsid w:val="007B4597"/>
    <w:rsid w:val="007D2B63"/>
    <w:rsid w:val="008E33F1"/>
    <w:rsid w:val="00920100"/>
    <w:rsid w:val="009E40A9"/>
    <w:rsid w:val="009F7DD1"/>
    <w:rsid w:val="00A30FA8"/>
    <w:rsid w:val="00A40A5D"/>
    <w:rsid w:val="00A532F6"/>
    <w:rsid w:val="00B0087E"/>
    <w:rsid w:val="00B62DDD"/>
    <w:rsid w:val="00B90935"/>
    <w:rsid w:val="00BE0805"/>
    <w:rsid w:val="00C0635E"/>
    <w:rsid w:val="00C17FE9"/>
    <w:rsid w:val="00C22794"/>
    <w:rsid w:val="00CE1931"/>
    <w:rsid w:val="00CE266A"/>
    <w:rsid w:val="00CE26F4"/>
    <w:rsid w:val="00D24D73"/>
    <w:rsid w:val="00D348C0"/>
    <w:rsid w:val="00D35215"/>
    <w:rsid w:val="00D57C7F"/>
    <w:rsid w:val="00DA4042"/>
    <w:rsid w:val="00DA494D"/>
    <w:rsid w:val="00E0299E"/>
    <w:rsid w:val="00EA37EE"/>
    <w:rsid w:val="00EB2F19"/>
    <w:rsid w:val="00EF157A"/>
    <w:rsid w:val="00F12962"/>
    <w:rsid w:val="00F26252"/>
    <w:rsid w:val="00F474D9"/>
    <w:rsid w:val="00F53FE7"/>
    <w:rsid w:val="00F63721"/>
    <w:rsid w:val="00F73C5D"/>
    <w:rsid w:val="00F76002"/>
    <w:rsid w:val="00FA46A3"/>
    <w:rsid w:val="00FC6A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06BBE28B"/>
  <w15:docId w15:val="{AA2EE0E4-D23D-483D-A9DB-CF25FCCB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94D"/>
  </w:style>
  <w:style w:type="paragraph" w:styleId="Titre2">
    <w:name w:val="heading 2"/>
    <w:basedOn w:val="Normal"/>
    <w:link w:val="Titre2Car"/>
    <w:uiPriority w:val="9"/>
    <w:qFormat/>
    <w:rsid w:val="00422EE5"/>
    <w:pPr>
      <w:spacing w:before="198" w:after="119"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22EE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22EE5"/>
    <w:pPr>
      <w:spacing w:before="100" w:beforeAutospacing="1" w:after="142" w:line="276"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22EE5"/>
    <w:rPr>
      <w:b/>
      <w:bCs/>
    </w:rPr>
  </w:style>
  <w:style w:type="paragraph" w:styleId="Textedebulles">
    <w:name w:val="Balloon Text"/>
    <w:basedOn w:val="Normal"/>
    <w:link w:val="TextedebullesCar"/>
    <w:uiPriority w:val="99"/>
    <w:semiHidden/>
    <w:unhideWhenUsed/>
    <w:rsid w:val="000302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233"/>
    <w:rPr>
      <w:rFonts w:ascii="Tahoma" w:hAnsi="Tahoma" w:cs="Tahoma"/>
      <w:sz w:val="16"/>
      <w:szCs w:val="16"/>
    </w:rPr>
  </w:style>
  <w:style w:type="table" w:styleId="Grilledutableau">
    <w:name w:val="Table Grid"/>
    <w:basedOn w:val="TableauNormal"/>
    <w:uiPriority w:val="39"/>
    <w:rsid w:val="000302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920100"/>
    <w:pPr>
      <w:ind w:left="720"/>
      <w:contextualSpacing/>
    </w:pPr>
  </w:style>
  <w:style w:type="paragraph" w:styleId="En-tte">
    <w:name w:val="header"/>
    <w:basedOn w:val="Normal"/>
    <w:link w:val="En-tteCar"/>
    <w:uiPriority w:val="99"/>
    <w:unhideWhenUsed/>
    <w:rsid w:val="007170D9"/>
    <w:pPr>
      <w:tabs>
        <w:tab w:val="center" w:pos="4536"/>
        <w:tab w:val="right" w:pos="9072"/>
      </w:tabs>
      <w:spacing w:after="0" w:line="240" w:lineRule="auto"/>
    </w:pPr>
  </w:style>
  <w:style w:type="character" w:customStyle="1" w:styleId="En-tteCar">
    <w:name w:val="En-tête Car"/>
    <w:basedOn w:val="Policepardfaut"/>
    <w:link w:val="En-tte"/>
    <w:uiPriority w:val="99"/>
    <w:rsid w:val="007170D9"/>
  </w:style>
  <w:style w:type="paragraph" w:styleId="Pieddepage">
    <w:name w:val="footer"/>
    <w:basedOn w:val="Normal"/>
    <w:link w:val="PieddepageCar"/>
    <w:uiPriority w:val="99"/>
    <w:semiHidden/>
    <w:unhideWhenUsed/>
    <w:rsid w:val="007170D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170D9"/>
  </w:style>
  <w:style w:type="paragraph" w:styleId="Sansinterligne">
    <w:name w:val="No Spacing"/>
    <w:link w:val="SansinterligneCar"/>
    <w:uiPriority w:val="1"/>
    <w:qFormat/>
    <w:rsid w:val="007170D9"/>
    <w:pPr>
      <w:spacing w:after="0" w:line="240" w:lineRule="auto"/>
    </w:pPr>
    <w:rPr>
      <w:rFonts w:eastAsiaTheme="minorEastAsia"/>
    </w:rPr>
  </w:style>
  <w:style w:type="character" w:customStyle="1" w:styleId="SansinterligneCar">
    <w:name w:val="Sans interligne Car"/>
    <w:basedOn w:val="Policepardfaut"/>
    <w:link w:val="Sansinterligne"/>
    <w:uiPriority w:val="1"/>
    <w:rsid w:val="007170D9"/>
    <w:rPr>
      <w:rFonts w:eastAsiaTheme="minorEastAsia"/>
    </w:rPr>
  </w:style>
  <w:style w:type="character" w:styleId="Lienhypertexte">
    <w:name w:val="Hyperlink"/>
    <w:basedOn w:val="Policepardfaut"/>
    <w:uiPriority w:val="99"/>
    <w:semiHidden/>
    <w:unhideWhenUsed/>
    <w:rsid w:val="00762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21705">
      <w:bodyDiv w:val="1"/>
      <w:marLeft w:val="0"/>
      <w:marRight w:val="0"/>
      <w:marTop w:val="0"/>
      <w:marBottom w:val="0"/>
      <w:divBdr>
        <w:top w:val="none" w:sz="0" w:space="0" w:color="auto"/>
        <w:left w:val="none" w:sz="0" w:space="0" w:color="auto"/>
        <w:bottom w:val="none" w:sz="0" w:space="0" w:color="auto"/>
        <w:right w:val="none" w:sz="0" w:space="0" w:color="auto"/>
      </w:divBdr>
    </w:div>
    <w:div w:id="1211265666">
      <w:bodyDiv w:val="1"/>
      <w:marLeft w:val="0"/>
      <w:marRight w:val="0"/>
      <w:marTop w:val="0"/>
      <w:marBottom w:val="0"/>
      <w:divBdr>
        <w:top w:val="none" w:sz="0" w:space="0" w:color="auto"/>
        <w:left w:val="none" w:sz="0" w:space="0" w:color="auto"/>
        <w:bottom w:val="none" w:sz="0" w:space="0" w:color="auto"/>
        <w:right w:val="none" w:sz="0" w:space="0" w:color="auto"/>
      </w:divBdr>
    </w:div>
    <w:div w:id="1661693343">
      <w:bodyDiv w:val="1"/>
      <w:marLeft w:val="0"/>
      <w:marRight w:val="0"/>
      <w:marTop w:val="0"/>
      <w:marBottom w:val="0"/>
      <w:divBdr>
        <w:top w:val="none" w:sz="0" w:space="0" w:color="auto"/>
        <w:left w:val="none" w:sz="0" w:space="0" w:color="auto"/>
        <w:bottom w:val="none" w:sz="0" w:space="0" w:color="auto"/>
        <w:right w:val="none" w:sz="0" w:space="0" w:color="auto"/>
      </w:divBdr>
      <w:divsChild>
        <w:div w:id="431052267">
          <w:marLeft w:val="0"/>
          <w:marRight w:val="0"/>
          <w:marTop w:val="0"/>
          <w:marBottom w:val="0"/>
          <w:divBdr>
            <w:top w:val="none" w:sz="0" w:space="0" w:color="auto"/>
            <w:left w:val="none" w:sz="0" w:space="0" w:color="auto"/>
            <w:bottom w:val="none" w:sz="0" w:space="0" w:color="auto"/>
            <w:right w:val="none" w:sz="0" w:space="0" w:color="auto"/>
          </w:divBdr>
        </w:div>
        <w:div w:id="204564991">
          <w:marLeft w:val="0"/>
          <w:marRight w:val="0"/>
          <w:marTop w:val="0"/>
          <w:marBottom w:val="0"/>
          <w:divBdr>
            <w:top w:val="none" w:sz="0" w:space="0" w:color="auto"/>
            <w:left w:val="none" w:sz="0" w:space="0" w:color="auto"/>
            <w:bottom w:val="none" w:sz="0" w:space="0" w:color="auto"/>
            <w:right w:val="none" w:sz="0" w:space="0" w:color="auto"/>
          </w:divBdr>
        </w:div>
        <w:div w:id="2145273083">
          <w:marLeft w:val="0"/>
          <w:marRight w:val="0"/>
          <w:marTop w:val="0"/>
          <w:marBottom w:val="0"/>
          <w:divBdr>
            <w:top w:val="none" w:sz="0" w:space="0" w:color="auto"/>
            <w:left w:val="none" w:sz="0" w:space="0" w:color="auto"/>
            <w:bottom w:val="none" w:sz="0" w:space="0" w:color="auto"/>
            <w:right w:val="none" w:sz="0" w:space="0" w:color="auto"/>
          </w:divBdr>
        </w:div>
      </w:divsChild>
    </w:div>
    <w:div w:id="20354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870</Words>
  <Characters>4786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TRICON-SERANDOUR</dc:creator>
  <cp:keywords/>
  <dc:description/>
  <cp:lastModifiedBy>Sarah TRICON-SERANDOUR</cp:lastModifiedBy>
  <cp:revision>44</cp:revision>
  <cp:lastPrinted>2020-01-23T09:15:00Z</cp:lastPrinted>
  <dcterms:created xsi:type="dcterms:W3CDTF">2019-10-03T16:07:00Z</dcterms:created>
  <dcterms:modified xsi:type="dcterms:W3CDTF">2022-05-01T19:20:00Z</dcterms:modified>
</cp:coreProperties>
</file>