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112583" w:rsidRPr="00112583" w:rsidRDefault="00112583" w:rsidP="0009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8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368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800100"/>
            <wp:effectExtent l="19050" t="0" r="9525" b="0"/>
            <wp:docPr id="3" name="cc-m-textwithimage-image-4731089056" descr="Plongeur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4731089056" descr="Plongeur enfa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8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3687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742950" cy="742950"/>
            <wp:effectExtent l="19050" t="0" r="0" b="0"/>
            <wp:docPr id="6" name="Image 12" descr="http://image.jimcdn.com/app/cms/image/transf/dimension=90x90:mode=crop:format=gif/path/s1d6247d257dda25e/image/i2462c5cbe8cdf8c2/version/1422549632/image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.jimcdn.com/app/cms/image/transf/dimension=90x90:mode=crop:format=gif/path/s1d6247d257dda25e/image/i2462c5cbe8cdf8c2/version/1422549632/image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83" w:rsidRDefault="00112583" w:rsidP="0048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83">
        <w:rPr>
          <w:rFonts w:ascii="Times New Roman" w:eastAsia="Times New Roman" w:hAnsi="Times New Roman" w:cs="Times New Roman"/>
          <w:b/>
          <w:bCs/>
          <w:sz w:val="24"/>
          <w:szCs w:val="24"/>
        </w:rPr>
        <w:t>-Le baptême classique</w:t>
      </w:r>
      <w:r w:rsidRPr="00112583">
        <w:rPr>
          <w:rFonts w:ascii="Times New Roman" w:eastAsia="Times New Roman" w:hAnsi="Times New Roman" w:cs="Times New Roman"/>
          <w:sz w:val="24"/>
          <w:szCs w:val="24"/>
        </w:rPr>
        <w:t xml:space="preserve"> consiste en une immersion d'une </w:t>
      </w:r>
      <w:r w:rsidR="000971FE">
        <w:rPr>
          <w:rFonts w:ascii="Times New Roman" w:eastAsia="Times New Roman" w:hAnsi="Times New Roman" w:cs="Times New Roman"/>
          <w:sz w:val="24"/>
          <w:szCs w:val="24"/>
        </w:rPr>
        <w:t>quinzaine</w:t>
      </w:r>
      <w:r w:rsidRPr="00112583">
        <w:rPr>
          <w:rFonts w:ascii="Times New Roman" w:eastAsia="Times New Roman" w:hAnsi="Times New Roman" w:cs="Times New Roman"/>
          <w:sz w:val="24"/>
          <w:szCs w:val="24"/>
        </w:rPr>
        <w:t xml:space="preserve"> de minutes. </w:t>
      </w:r>
    </w:p>
    <w:p w:rsidR="000971FE" w:rsidRDefault="000971FE" w:rsidP="006A7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 encadrant pour un </w:t>
      </w:r>
      <w:r w:rsidR="006A7F40">
        <w:rPr>
          <w:rFonts w:ascii="Times New Roman" w:eastAsia="Times New Roman" w:hAnsi="Times New Roman" w:cs="Times New Roman"/>
          <w:sz w:val="24"/>
          <w:szCs w:val="24"/>
        </w:rPr>
        <w:t>baptisé</w:t>
      </w:r>
      <w:r>
        <w:rPr>
          <w:rFonts w:ascii="Times New Roman" w:eastAsia="Times New Roman" w:hAnsi="Times New Roman" w:cs="Times New Roman"/>
          <w:sz w:val="24"/>
          <w:szCs w:val="24"/>
        </w:rPr>
        <w:t>. Suivant la réglementation, maximum 6 m de profondeur.</w:t>
      </w:r>
    </w:p>
    <w:p w:rsidR="000971FE" w:rsidRDefault="000971FE" w:rsidP="002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bassin</w:t>
      </w:r>
      <w:r w:rsidR="00236873">
        <w:rPr>
          <w:rFonts w:ascii="Times New Roman" w:eastAsia="Times New Roman" w:hAnsi="Times New Roman" w:cs="Times New Roman"/>
          <w:sz w:val="24"/>
          <w:szCs w:val="24"/>
        </w:rPr>
        <w:t xml:space="preserve"> de notre piscine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permet une approche en douceur. 1,10m de profondeur pour découvrir et appréhender la respiration sous l’eau. </w:t>
      </w:r>
      <w:r w:rsidR="00236873">
        <w:rPr>
          <w:rFonts w:ascii="Times New Roman" w:eastAsia="Times New Roman" w:hAnsi="Times New Roman" w:cs="Times New Roman"/>
          <w:sz w:val="24"/>
          <w:szCs w:val="24"/>
        </w:rPr>
        <w:t xml:space="preserve">Se familiariser avec le matériel.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Puis progressivement </w:t>
      </w:r>
      <w:r w:rsidR="00236873">
        <w:rPr>
          <w:rFonts w:ascii="Times New Roman" w:eastAsia="Times New Roman" w:hAnsi="Times New Roman" w:cs="Times New Roman"/>
          <w:sz w:val="24"/>
          <w:szCs w:val="24"/>
        </w:rPr>
        <w:t xml:space="preserve">glisser </w:t>
      </w:r>
      <w:r>
        <w:rPr>
          <w:rFonts w:ascii="Times New Roman" w:eastAsia="Times New Roman" w:hAnsi="Times New Roman" w:cs="Times New Roman"/>
          <w:sz w:val="24"/>
          <w:szCs w:val="24"/>
        </w:rPr>
        <w:t>jusqu’à 2m de profondeur.</w:t>
      </w:r>
    </w:p>
    <w:p w:rsidR="000971FE" w:rsidRDefault="000971FE" w:rsidP="006A7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baptême en piscine permet de découvrir l’évolution </w:t>
      </w:r>
      <w:r w:rsidR="006A7F40">
        <w:rPr>
          <w:rFonts w:ascii="Times New Roman" w:eastAsia="Times New Roman" w:hAnsi="Times New Roman" w:cs="Times New Roman"/>
          <w:sz w:val="24"/>
          <w:szCs w:val="24"/>
        </w:rPr>
        <w:t>dans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 milieu </w:t>
      </w:r>
      <w:r w:rsidR="006A7F40">
        <w:rPr>
          <w:rFonts w:ascii="Times New Roman" w:eastAsia="Times New Roman" w:hAnsi="Times New Roman" w:cs="Times New Roman"/>
          <w:sz w:val="24"/>
          <w:szCs w:val="24"/>
        </w:rPr>
        <w:t xml:space="preserve">aquatique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 w:rsidR="006A7F40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nous est pas naturel et sans les contraintes de la météo (vent, vagues…). Pas d’appréhension de l’inconnu.</w:t>
      </w:r>
    </w:p>
    <w:p w:rsidR="00236873" w:rsidRPr="006A7F40" w:rsidRDefault="00236873" w:rsidP="002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83">
        <w:rPr>
          <w:rFonts w:ascii="Times New Roman" w:eastAsia="Times New Roman" w:hAnsi="Times New Roman" w:cs="Times New Roman"/>
          <w:sz w:val="24"/>
          <w:szCs w:val="24"/>
        </w:rPr>
        <w:t xml:space="preserve">Si cette expérience vous plaît, vous pourrez ensuite suivre une </w:t>
      </w:r>
      <w:hyperlink r:id="rId10" w:history="1">
        <w:r w:rsidRPr="006A7F40">
          <w:rPr>
            <w:rFonts w:ascii="Times New Roman" w:eastAsia="Times New Roman" w:hAnsi="Times New Roman" w:cs="Times New Roman"/>
            <w:sz w:val="24"/>
            <w:szCs w:val="24"/>
          </w:rPr>
          <w:t>formation</w:t>
        </w:r>
      </w:hyperlink>
      <w:r w:rsidRPr="006A7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6873" w:rsidRDefault="00236873" w:rsidP="0009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formation de niveau 1 qui vous permettra de plonger avec un moniteur en milieu naturel</w:t>
      </w:r>
      <w:r w:rsidR="006A7F40">
        <w:rPr>
          <w:rFonts w:ascii="Times New Roman" w:eastAsia="Times New Roman" w:hAnsi="Times New Roman" w:cs="Times New Roman"/>
          <w:sz w:val="24"/>
          <w:szCs w:val="24"/>
        </w:rPr>
        <w:t xml:space="preserve"> plus longtemps et plus profond pour découvrir et observer la faune et la flore sous marine.</w:t>
      </w:r>
    </w:p>
    <w:p w:rsidR="00236873" w:rsidRDefault="00236873" w:rsidP="0009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baptême est gratuit et ne vous engage pas. </w:t>
      </w:r>
    </w:p>
    <w:p w:rsidR="00236873" w:rsidRDefault="00236873" w:rsidP="002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Venez découvrir cette sensation de respirer sous l’eau.</w:t>
      </w:r>
    </w:p>
    <w:p w:rsidR="00236873" w:rsidRDefault="00236873" w:rsidP="006A7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Contacter nous pour convenir de votre baptême</w:t>
      </w:r>
      <w:r w:rsidR="006A7F4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F40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celle de votre famille et amis.</w:t>
      </w:r>
    </w:p>
    <w:p w:rsidR="00236873" w:rsidRDefault="00236873" w:rsidP="0009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bientôt.</w:t>
      </w:r>
    </w:p>
    <w:p w:rsidR="00236873" w:rsidRDefault="00236873" w:rsidP="0009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président.</w:t>
      </w:r>
    </w:p>
    <w:p w:rsidR="00112583" w:rsidRPr="00112583" w:rsidRDefault="00112583" w:rsidP="0009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83">
        <w:rPr>
          <w:rFonts w:ascii="Times New Roman" w:eastAsia="Times New Roman" w:hAnsi="Times New Roman" w:cs="Times New Roman"/>
          <w:sz w:val="24"/>
          <w:szCs w:val="24"/>
        </w:rPr>
        <w:t xml:space="preserve">L'âge minimum est de 8 ans et une </w:t>
      </w:r>
      <w:hyperlink r:id="rId11" w:history="1">
        <w:r w:rsidRPr="00112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autorisation parentale</w:t>
        </w:r>
      </w:hyperlink>
      <w:r w:rsidRPr="00112583">
        <w:rPr>
          <w:rFonts w:ascii="Times New Roman" w:eastAsia="Times New Roman" w:hAnsi="Times New Roman" w:cs="Times New Roman"/>
          <w:sz w:val="24"/>
          <w:szCs w:val="24"/>
        </w:rPr>
        <w:t xml:space="preserve"> est nécessaire pour les mineurs. </w:t>
      </w:r>
    </w:p>
    <w:p w:rsidR="00112583" w:rsidRPr="00112583" w:rsidRDefault="00112583" w:rsidP="00112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1300" cy="1133475"/>
            <wp:effectExtent l="19050" t="0" r="0" b="0"/>
            <wp:docPr id="2" name="cc-m-textwithimage-image-4731091356" descr="Sar à tête n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4731091356" descr="Sar à tête noi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83" w:rsidRPr="00112583" w:rsidRDefault="00112583" w:rsidP="0023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2583" w:rsidRPr="00112583" w:rsidRDefault="00112583" w:rsidP="00112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12583" w:rsidRPr="00112583" w:rsidRDefault="00112583" w:rsidP="00236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5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sectPr w:rsidR="00112583" w:rsidRPr="00112583" w:rsidSect="007B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12" w:rsidRDefault="009D1B12" w:rsidP="000971FE">
      <w:pPr>
        <w:spacing w:after="0" w:line="240" w:lineRule="auto"/>
      </w:pPr>
      <w:r>
        <w:separator/>
      </w:r>
    </w:p>
  </w:endnote>
  <w:endnote w:type="continuationSeparator" w:id="0">
    <w:p w:rsidR="009D1B12" w:rsidRDefault="009D1B12" w:rsidP="0009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12" w:rsidRDefault="009D1B12" w:rsidP="000971FE">
      <w:pPr>
        <w:spacing w:after="0" w:line="240" w:lineRule="auto"/>
      </w:pPr>
      <w:r>
        <w:separator/>
      </w:r>
    </w:p>
  </w:footnote>
  <w:footnote w:type="continuationSeparator" w:id="0">
    <w:p w:rsidR="009D1B12" w:rsidRDefault="009D1B12" w:rsidP="0009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347"/>
    <w:multiLevelType w:val="multilevel"/>
    <w:tmpl w:val="76DA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D24D5"/>
    <w:multiLevelType w:val="multilevel"/>
    <w:tmpl w:val="811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E79EB"/>
    <w:multiLevelType w:val="multilevel"/>
    <w:tmpl w:val="E53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7170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2583"/>
    <w:rsid w:val="000971FE"/>
    <w:rsid w:val="00112583"/>
    <w:rsid w:val="00236873"/>
    <w:rsid w:val="004854A2"/>
    <w:rsid w:val="005A3497"/>
    <w:rsid w:val="006A7F40"/>
    <w:rsid w:val="007B1E64"/>
    <w:rsid w:val="008204DC"/>
    <w:rsid w:val="009D1B12"/>
    <w:rsid w:val="00A220CB"/>
    <w:rsid w:val="00FA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1258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12583"/>
    <w:rPr>
      <w:color w:val="0000FF"/>
      <w:u w:val="single"/>
    </w:rPr>
  </w:style>
  <w:style w:type="character" w:styleId="VariableHTML">
    <w:name w:val="HTML Variable"/>
    <w:basedOn w:val="Policepardfaut"/>
    <w:uiPriority w:val="99"/>
    <w:semiHidden/>
    <w:unhideWhenUsed/>
    <w:rsid w:val="00112583"/>
    <w:rPr>
      <w:i/>
      <w:iCs/>
    </w:rPr>
  </w:style>
  <w:style w:type="character" w:customStyle="1" w:styleId="widsspdate">
    <w:name w:val="widsspdate"/>
    <w:basedOn w:val="Policepardfaut"/>
    <w:rsid w:val="00112583"/>
  </w:style>
  <w:style w:type="character" w:customStyle="1" w:styleId="widsspquote">
    <w:name w:val="widsspquote"/>
    <w:basedOn w:val="Policepardfaut"/>
    <w:rsid w:val="00112583"/>
  </w:style>
  <w:style w:type="paragraph" w:styleId="Textedebulles">
    <w:name w:val="Balloon Text"/>
    <w:basedOn w:val="Normal"/>
    <w:link w:val="TextedebullesCar"/>
    <w:uiPriority w:val="99"/>
    <w:semiHidden/>
    <w:unhideWhenUsed/>
    <w:rsid w:val="0011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5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9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71FE"/>
  </w:style>
  <w:style w:type="paragraph" w:styleId="Pieddepage">
    <w:name w:val="footer"/>
    <w:basedOn w:val="Normal"/>
    <w:link w:val="PieddepageCar"/>
    <w:uiPriority w:val="99"/>
    <w:semiHidden/>
    <w:unhideWhenUsed/>
    <w:rsid w:val="0009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7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5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589442"/>
                                    <w:left w:val="single" w:sz="6" w:space="0" w:color="589442"/>
                                    <w:bottom w:val="single" w:sz="6" w:space="0" w:color="589442"/>
                                    <w:right w:val="single" w:sz="6" w:space="0" w:color="589442"/>
                                  </w:divBdr>
                                  <w:divsChild>
                                    <w:div w:id="5136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3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72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1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8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8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0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2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0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85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9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3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4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ssm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ndeauevasion.com/version-fran%C3%A7aise/t%C3%A9l%C3%A9chargemen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andeauevasion.com/version-fran%C3%A7aise/plong%C3%A9e-sous-marine/form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2015-09-17T16:44:00Z</dcterms:created>
  <dcterms:modified xsi:type="dcterms:W3CDTF">2015-09-17T21:57:00Z</dcterms:modified>
</cp:coreProperties>
</file>